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47CB6" w14:textId="1FF888E4" w:rsidR="000A7FC6" w:rsidRPr="00700078" w:rsidRDefault="00700078" w:rsidP="00700078">
      <w:pPr>
        <w:jc w:val="center"/>
        <w:rPr>
          <w:rFonts w:hint="eastAsia"/>
          <w:sz w:val="36"/>
          <w:szCs w:val="36"/>
        </w:rPr>
      </w:pPr>
      <w:r w:rsidRPr="00700078">
        <w:rPr>
          <w:rFonts w:hint="eastAsia"/>
          <w:sz w:val="36"/>
          <w:szCs w:val="36"/>
        </w:rPr>
        <w:t>中央空调及热力站托管运行值守</w:t>
      </w:r>
      <w:r w:rsidRPr="00700078">
        <w:rPr>
          <w:sz w:val="36"/>
          <w:szCs w:val="36"/>
        </w:rPr>
        <w:t>服务</w:t>
      </w:r>
      <w:r w:rsidRPr="00700078">
        <w:rPr>
          <w:rFonts w:hint="eastAsia"/>
          <w:sz w:val="36"/>
          <w:szCs w:val="36"/>
        </w:rPr>
        <w:t>采购</w:t>
      </w:r>
      <w:r w:rsidRPr="00700078">
        <w:rPr>
          <w:sz w:val="36"/>
          <w:szCs w:val="36"/>
        </w:rPr>
        <w:t>需求</w:t>
      </w:r>
    </w:p>
    <w:p w14:paraId="17C8F96F" w14:textId="77777777" w:rsidR="004A294E" w:rsidRDefault="004A294E"/>
    <w:p w14:paraId="0F80EEAC" w14:textId="1EE40195" w:rsidR="00700078" w:rsidRPr="00700078" w:rsidRDefault="00700078" w:rsidP="00700078">
      <w:pPr>
        <w:pStyle w:val="2"/>
        <w:spacing w:before="0" w:line="360" w:lineRule="auto"/>
        <w:jc w:val="left"/>
        <w:rPr>
          <w:rFonts w:ascii="Times New Roman" w:eastAsia="宋体" w:hAnsi="Times New Roman"/>
          <w:sz w:val="32"/>
          <w:szCs w:val="32"/>
        </w:rPr>
      </w:pPr>
      <w:bookmarkStart w:id="0" w:name="_Toc28359079"/>
      <w:bookmarkStart w:id="1" w:name="_Toc35393790"/>
      <w:bookmarkStart w:id="2" w:name="_Toc35393621"/>
      <w:bookmarkStart w:id="3" w:name="_Toc28359002"/>
      <w:bookmarkStart w:id="4" w:name="_Hlk24379207"/>
      <w:r w:rsidRPr="00700078">
        <w:rPr>
          <w:rFonts w:ascii="Times New Roman" w:eastAsia="宋体" w:hAnsi="Times New Roman" w:hint="eastAsia"/>
          <w:sz w:val="32"/>
          <w:szCs w:val="32"/>
        </w:rPr>
        <w:t>一</w:t>
      </w:r>
      <w:r w:rsidRPr="00700078">
        <w:rPr>
          <w:rFonts w:ascii="Times New Roman" w:eastAsia="宋体" w:hAnsi="Times New Roman"/>
          <w:sz w:val="32"/>
          <w:szCs w:val="32"/>
        </w:rPr>
        <w:t>、</w:t>
      </w:r>
      <w:r w:rsidRPr="00700078">
        <w:rPr>
          <w:rFonts w:ascii="Times New Roman" w:eastAsia="宋体" w:hAnsi="Times New Roman"/>
          <w:sz w:val="32"/>
          <w:szCs w:val="32"/>
        </w:rPr>
        <w:t>技术需求</w:t>
      </w:r>
    </w:p>
    <w:bookmarkEnd w:id="0"/>
    <w:bookmarkEnd w:id="1"/>
    <w:bookmarkEnd w:id="2"/>
    <w:bookmarkEnd w:id="3"/>
    <w:bookmarkEnd w:id="4"/>
    <w:p w14:paraId="45384D14" w14:textId="148C6293" w:rsidR="008B6A93" w:rsidRDefault="00700078" w:rsidP="00700078">
      <w:pPr>
        <w:spacing w:line="360" w:lineRule="auto"/>
        <w:ind w:firstLineChars="200" w:firstLine="480"/>
        <w:contextualSpacing/>
        <w:rPr>
          <w:bCs/>
          <w:sz w:val="24"/>
        </w:rPr>
      </w:pPr>
      <w:r>
        <w:rPr>
          <w:rFonts w:hint="eastAsia"/>
          <w:bCs/>
          <w:sz w:val="24"/>
        </w:rPr>
        <w:t>（</w:t>
      </w:r>
      <w:r>
        <w:rPr>
          <w:bCs/>
          <w:sz w:val="24"/>
        </w:rPr>
        <w:t>一）</w:t>
      </w:r>
      <w:r w:rsidR="008B6A93">
        <w:rPr>
          <w:bCs/>
          <w:sz w:val="24"/>
        </w:rPr>
        <w:t>项目概述</w:t>
      </w:r>
    </w:p>
    <w:p w14:paraId="1BF1D15C" w14:textId="599476C4" w:rsidR="008B6A93" w:rsidRPr="00840109" w:rsidRDefault="008B6A93" w:rsidP="008B6A93">
      <w:pPr>
        <w:spacing w:line="360" w:lineRule="auto"/>
        <w:ind w:firstLineChars="200" w:firstLine="480"/>
        <w:rPr>
          <w:rFonts w:ascii="宋体" w:hAnsi="宋体" w:hint="eastAsia"/>
          <w:color w:val="000000"/>
          <w:sz w:val="24"/>
        </w:rPr>
      </w:pPr>
      <w:r w:rsidRPr="00EA3147">
        <w:rPr>
          <w:rFonts w:ascii="宋体" w:hAnsi="宋体" w:hint="eastAsia"/>
          <w:sz w:val="24"/>
        </w:rPr>
        <w:t>首都儿科研究所是新中国第一家儿科医学研究所，前身是中国医学科学院儿科研究所，成立于1958年。1983年归属北京市卫生局，正式更名为首都儿科研究所，1986年附属儿童医院正式成立。附属儿童医院为三级甲等医院，属于公立非营利性医疗机构，是集儿科基础研究、临床、高等教育、预防保健为一体的儿科医学机构。</w:t>
      </w:r>
      <w:r w:rsidR="00700078">
        <w:rPr>
          <w:rFonts w:ascii="宋体" w:hAnsi="宋体" w:hint="eastAsia"/>
          <w:sz w:val="24"/>
        </w:rPr>
        <w:t>2025年</w:t>
      </w:r>
      <w:r w:rsidR="00700078">
        <w:rPr>
          <w:rFonts w:ascii="宋体" w:hAnsi="宋体"/>
          <w:sz w:val="24"/>
        </w:rPr>
        <w:t>更名为首都医科大学附属首都儿童医学中心。</w:t>
      </w:r>
    </w:p>
    <w:tbl>
      <w:tblPr>
        <w:tblpPr w:leftFromText="180" w:rightFromText="180" w:vertAnchor="text" w:tblpY="221"/>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9"/>
        <w:gridCol w:w="1429"/>
        <w:gridCol w:w="1561"/>
        <w:gridCol w:w="915"/>
        <w:gridCol w:w="3920"/>
      </w:tblGrid>
      <w:tr w:rsidR="008B6A93" w:rsidRPr="00840109" w14:paraId="367FFD64" w14:textId="77777777" w:rsidTr="00A4573A">
        <w:trPr>
          <w:trHeight w:val="454"/>
        </w:trPr>
        <w:tc>
          <w:tcPr>
            <w:tcW w:w="383" w:type="pct"/>
            <w:vAlign w:val="center"/>
          </w:tcPr>
          <w:p w14:paraId="26F968C7" w14:textId="77777777" w:rsidR="008B6A93" w:rsidRPr="00840109" w:rsidRDefault="008B6A93" w:rsidP="00A4573A">
            <w:pPr>
              <w:jc w:val="center"/>
              <w:rPr>
                <w:bCs/>
                <w:color w:val="000000"/>
                <w:szCs w:val="21"/>
              </w:rPr>
            </w:pPr>
            <w:r w:rsidRPr="00840109">
              <w:rPr>
                <w:bCs/>
                <w:color w:val="000000"/>
                <w:szCs w:val="21"/>
              </w:rPr>
              <w:t>包号</w:t>
            </w:r>
          </w:p>
        </w:tc>
        <w:tc>
          <w:tcPr>
            <w:tcW w:w="843" w:type="pct"/>
            <w:vAlign w:val="center"/>
          </w:tcPr>
          <w:p w14:paraId="4935502B" w14:textId="77777777" w:rsidR="008B6A93" w:rsidRPr="00840109" w:rsidRDefault="008B6A93" w:rsidP="00A4573A">
            <w:pPr>
              <w:jc w:val="center"/>
              <w:rPr>
                <w:bCs/>
                <w:color w:val="000000"/>
                <w:szCs w:val="21"/>
              </w:rPr>
            </w:pPr>
            <w:r w:rsidRPr="00840109">
              <w:rPr>
                <w:bCs/>
                <w:color w:val="000000"/>
                <w:szCs w:val="21"/>
              </w:rPr>
              <w:t>标的名称</w:t>
            </w:r>
          </w:p>
        </w:tc>
        <w:tc>
          <w:tcPr>
            <w:tcW w:w="921" w:type="pct"/>
            <w:vAlign w:val="center"/>
          </w:tcPr>
          <w:p w14:paraId="1D514C1A" w14:textId="77777777" w:rsidR="008B6A93" w:rsidRPr="00840109" w:rsidRDefault="008B6A93" w:rsidP="00A4573A">
            <w:pPr>
              <w:jc w:val="center"/>
              <w:rPr>
                <w:bCs/>
                <w:color w:val="000000"/>
                <w:szCs w:val="21"/>
              </w:rPr>
            </w:pPr>
            <w:r w:rsidRPr="00840109">
              <w:rPr>
                <w:bCs/>
                <w:color w:val="000000"/>
                <w:szCs w:val="21"/>
              </w:rPr>
              <w:t>采购包预算金额</w:t>
            </w:r>
          </w:p>
          <w:p w14:paraId="52E14A0D" w14:textId="77777777" w:rsidR="008B6A93" w:rsidRPr="00840109" w:rsidRDefault="008B6A93" w:rsidP="00A4573A">
            <w:pPr>
              <w:jc w:val="center"/>
              <w:rPr>
                <w:bCs/>
                <w:color w:val="000000"/>
                <w:szCs w:val="21"/>
              </w:rPr>
            </w:pPr>
            <w:r w:rsidRPr="00840109">
              <w:rPr>
                <w:bCs/>
                <w:color w:val="000000"/>
                <w:szCs w:val="21"/>
              </w:rPr>
              <w:t>（万元）</w:t>
            </w:r>
          </w:p>
        </w:tc>
        <w:tc>
          <w:tcPr>
            <w:tcW w:w="540" w:type="pct"/>
            <w:vAlign w:val="center"/>
          </w:tcPr>
          <w:p w14:paraId="27E2AEF0" w14:textId="77777777" w:rsidR="008B6A93" w:rsidRPr="00840109" w:rsidRDefault="008B6A93" w:rsidP="00A4573A">
            <w:pPr>
              <w:jc w:val="center"/>
              <w:rPr>
                <w:bCs/>
                <w:color w:val="000000"/>
                <w:szCs w:val="21"/>
              </w:rPr>
            </w:pPr>
            <w:r w:rsidRPr="00840109">
              <w:rPr>
                <w:bCs/>
                <w:color w:val="000000"/>
                <w:szCs w:val="21"/>
              </w:rPr>
              <w:t>数量</w:t>
            </w:r>
          </w:p>
        </w:tc>
        <w:tc>
          <w:tcPr>
            <w:tcW w:w="2314" w:type="pct"/>
            <w:vAlign w:val="center"/>
          </w:tcPr>
          <w:p w14:paraId="3E5DFB57" w14:textId="77777777" w:rsidR="008B6A93" w:rsidRPr="00840109" w:rsidRDefault="008B6A93" w:rsidP="00A4573A">
            <w:pPr>
              <w:jc w:val="center"/>
              <w:rPr>
                <w:color w:val="000000"/>
                <w:szCs w:val="21"/>
              </w:rPr>
            </w:pPr>
            <w:r w:rsidRPr="00840109">
              <w:rPr>
                <w:color w:val="000000"/>
                <w:szCs w:val="21"/>
              </w:rPr>
              <w:t>简要技术需求或服务要求</w:t>
            </w:r>
          </w:p>
        </w:tc>
      </w:tr>
      <w:tr w:rsidR="008B6A93" w:rsidRPr="00840109" w14:paraId="60C489F9" w14:textId="77777777" w:rsidTr="00A4573A">
        <w:trPr>
          <w:trHeight w:val="454"/>
        </w:trPr>
        <w:tc>
          <w:tcPr>
            <w:tcW w:w="383" w:type="pct"/>
            <w:vAlign w:val="center"/>
          </w:tcPr>
          <w:p w14:paraId="6728B56D" w14:textId="77777777" w:rsidR="008B6A93" w:rsidRPr="00840109" w:rsidRDefault="008B6A93" w:rsidP="00A4573A">
            <w:pPr>
              <w:jc w:val="center"/>
              <w:rPr>
                <w:bCs/>
                <w:color w:val="000000"/>
                <w:szCs w:val="21"/>
              </w:rPr>
            </w:pPr>
            <w:r w:rsidRPr="00840109">
              <w:rPr>
                <w:bCs/>
                <w:color w:val="000000"/>
                <w:szCs w:val="21"/>
              </w:rPr>
              <w:t>01</w:t>
            </w:r>
          </w:p>
        </w:tc>
        <w:tc>
          <w:tcPr>
            <w:tcW w:w="843" w:type="pct"/>
            <w:vAlign w:val="center"/>
          </w:tcPr>
          <w:p w14:paraId="1FC4F71C" w14:textId="2F9D1313" w:rsidR="008B6A93" w:rsidRPr="00840109" w:rsidRDefault="00E803C3" w:rsidP="006F5F85">
            <w:pPr>
              <w:jc w:val="center"/>
              <w:rPr>
                <w:bCs/>
                <w:color w:val="000000"/>
                <w:szCs w:val="21"/>
              </w:rPr>
            </w:pPr>
            <w:r w:rsidRPr="00E803C3">
              <w:rPr>
                <w:rFonts w:hint="eastAsia"/>
                <w:color w:val="000000"/>
                <w:sz w:val="24"/>
                <w:u w:val="single"/>
              </w:rPr>
              <w:t>中央空调及热力站托管运行值守</w:t>
            </w:r>
            <w:r w:rsidR="006F5F85">
              <w:rPr>
                <w:color w:val="000000"/>
                <w:sz w:val="24"/>
                <w:u w:val="single"/>
              </w:rPr>
              <w:t>服务</w:t>
            </w:r>
          </w:p>
        </w:tc>
        <w:tc>
          <w:tcPr>
            <w:tcW w:w="921" w:type="pct"/>
            <w:vAlign w:val="center"/>
          </w:tcPr>
          <w:p w14:paraId="62489ED9" w14:textId="5183AC11" w:rsidR="008B6A93" w:rsidRPr="00840109" w:rsidRDefault="00700078" w:rsidP="00A4573A">
            <w:pPr>
              <w:jc w:val="center"/>
              <w:rPr>
                <w:bCs/>
                <w:color w:val="000000"/>
                <w:szCs w:val="21"/>
              </w:rPr>
            </w:pPr>
            <w:r>
              <w:rPr>
                <w:color w:val="000000"/>
                <w:sz w:val="24"/>
                <w:u w:val="single"/>
              </w:rPr>
              <w:t>90</w:t>
            </w:r>
          </w:p>
        </w:tc>
        <w:tc>
          <w:tcPr>
            <w:tcW w:w="540" w:type="pct"/>
            <w:vAlign w:val="center"/>
          </w:tcPr>
          <w:p w14:paraId="1702D515" w14:textId="77777777" w:rsidR="008B6A93" w:rsidRPr="00840109" w:rsidRDefault="008B6A93" w:rsidP="00A4573A">
            <w:pPr>
              <w:jc w:val="center"/>
              <w:rPr>
                <w:bCs/>
                <w:color w:val="000000"/>
                <w:szCs w:val="21"/>
              </w:rPr>
            </w:pPr>
            <w:r w:rsidRPr="00840109">
              <w:rPr>
                <w:rFonts w:hint="eastAsia"/>
                <w:bCs/>
                <w:color w:val="000000"/>
                <w:szCs w:val="21"/>
              </w:rPr>
              <w:t>1</w:t>
            </w:r>
          </w:p>
        </w:tc>
        <w:tc>
          <w:tcPr>
            <w:tcW w:w="2314" w:type="pct"/>
            <w:vAlign w:val="center"/>
          </w:tcPr>
          <w:p w14:paraId="62B54FD5" w14:textId="631B0BE7" w:rsidR="008B6A93" w:rsidRPr="00840109" w:rsidRDefault="00E803C3" w:rsidP="00A4573A">
            <w:pPr>
              <w:jc w:val="center"/>
              <w:rPr>
                <w:color w:val="000000"/>
                <w:kern w:val="0"/>
                <w:szCs w:val="21"/>
              </w:rPr>
            </w:pPr>
            <w:bookmarkStart w:id="5" w:name="_Hlk138727882"/>
            <w:r w:rsidRPr="00E803C3">
              <w:rPr>
                <w:rFonts w:hint="eastAsia"/>
                <w:color w:val="000000"/>
                <w:szCs w:val="21"/>
              </w:rPr>
              <w:t>中央空调及热力站托管运行值守</w:t>
            </w:r>
            <w:r w:rsidR="006F5F85">
              <w:rPr>
                <w:color w:val="000000"/>
                <w:szCs w:val="21"/>
              </w:rPr>
              <w:t>服务</w:t>
            </w:r>
            <w:bookmarkEnd w:id="5"/>
          </w:p>
        </w:tc>
      </w:tr>
    </w:tbl>
    <w:p w14:paraId="7BBD94E5" w14:textId="4EC52125" w:rsidR="002C7E45" w:rsidRPr="00C21191" w:rsidRDefault="00700078" w:rsidP="00C21191">
      <w:pPr>
        <w:pStyle w:val="2"/>
        <w:jc w:val="both"/>
        <w:rPr>
          <w:rFonts w:asciiTheme="majorEastAsia" w:eastAsiaTheme="majorEastAsia" w:hAnsiTheme="majorEastAsia"/>
          <w:sz w:val="24"/>
          <w:szCs w:val="16"/>
        </w:rPr>
      </w:pPr>
      <w:bookmarkStart w:id="6" w:name="_Hlk138734238"/>
      <w:r>
        <w:rPr>
          <w:rFonts w:asciiTheme="majorEastAsia" w:eastAsiaTheme="majorEastAsia" w:hAnsiTheme="majorEastAsia" w:hint="eastAsia"/>
          <w:sz w:val="24"/>
          <w:szCs w:val="16"/>
        </w:rPr>
        <w:t>（</w:t>
      </w:r>
      <w:r w:rsidR="008E2AAF" w:rsidRPr="00C21191">
        <w:rPr>
          <w:rFonts w:asciiTheme="majorEastAsia" w:eastAsiaTheme="majorEastAsia" w:hAnsiTheme="majorEastAsia" w:hint="eastAsia"/>
          <w:sz w:val="24"/>
          <w:szCs w:val="16"/>
        </w:rPr>
        <w:t>二</w:t>
      </w:r>
      <w:r>
        <w:rPr>
          <w:rFonts w:asciiTheme="majorEastAsia" w:eastAsiaTheme="majorEastAsia" w:hAnsiTheme="majorEastAsia" w:hint="eastAsia"/>
          <w:sz w:val="24"/>
          <w:szCs w:val="16"/>
        </w:rPr>
        <w:t>）</w:t>
      </w:r>
      <w:r w:rsidR="002C7E45" w:rsidRPr="00C21191">
        <w:rPr>
          <w:rFonts w:asciiTheme="majorEastAsia" w:eastAsiaTheme="majorEastAsia" w:hAnsiTheme="majorEastAsia" w:hint="eastAsia"/>
          <w:sz w:val="24"/>
          <w:szCs w:val="16"/>
        </w:rPr>
        <w:t>服务范围及内容</w:t>
      </w:r>
    </w:p>
    <w:p w14:paraId="33061E9C" w14:textId="66F2C6BE" w:rsidR="004239F2" w:rsidRPr="0033278C" w:rsidRDefault="00492EDB" w:rsidP="004239F2">
      <w:pPr>
        <w:autoSpaceDE w:val="0"/>
        <w:autoSpaceDN w:val="0"/>
        <w:adjustRightInd w:val="0"/>
        <w:snapToGrid w:val="0"/>
        <w:spacing w:beforeLines="50" w:before="156" w:line="360" w:lineRule="auto"/>
        <w:jc w:val="left"/>
        <w:rPr>
          <w:rFonts w:ascii="宋体" w:hAnsi="宋体" w:cs="宋体"/>
          <w:bCs/>
          <w:sz w:val="24"/>
        </w:rPr>
      </w:pPr>
      <w:r w:rsidRPr="00492EDB">
        <w:rPr>
          <w:rFonts w:ascii="宋体" w:hAnsi="宋体" w:cs="宋体" w:hint="eastAsia"/>
          <w:bCs/>
          <w:sz w:val="24"/>
        </w:rPr>
        <w:t>中央空调及热力站托管运行值守</w:t>
      </w:r>
      <w:r w:rsidR="004239F2">
        <w:rPr>
          <w:rFonts w:ascii="宋体" w:hAnsi="宋体" w:cs="宋体"/>
          <w:bCs/>
          <w:sz w:val="24"/>
        </w:rPr>
        <w:t>服务</w:t>
      </w:r>
      <w:r w:rsidR="004239F2" w:rsidRPr="0033278C">
        <w:rPr>
          <w:rFonts w:ascii="宋体" w:hAnsi="宋体" w:cs="宋体"/>
          <w:bCs/>
          <w:sz w:val="24"/>
        </w:rPr>
        <w:t>人员安排明细</w:t>
      </w:r>
    </w:p>
    <w:tbl>
      <w:tblPr>
        <w:tblpPr w:leftFromText="180" w:rightFromText="180" w:vertAnchor="text" w:horzAnchor="margin" w:tblpY="26"/>
        <w:tblW w:w="5388" w:type="pct"/>
        <w:tblLook w:val="04A0" w:firstRow="1" w:lastRow="0" w:firstColumn="1" w:lastColumn="0" w:noHBand="0" w:noVBand="1"/>
      </w:tblPr>
      <w:tblGrid>
        <w:gridCol w:w="1709"/>
        <w:gridCol w:w="854"/>
        <w:gridCol w:w="1572"/>
        <w:gridCol w:w="3434"/>
        <w:gridCol w:w="1614"/>
      </w:tblGrid>
      <w:tr w:rsidR="00E803C3" w:rsidRPr="002711FE" w14:paraId="12BB48DD" w14:textId="77777777" w:rsidTr="00700078">
        <w:trPr>
          <w:trHeight w:val="515"/>
        </w:trPr>
        <w:tc>
          <w:tcPr>
            <w:tcW w:w="930" w:type="pct"/>
            <w:tcBorders>
              <w:top w:val="single" w:sz="4" w:space="0" w:color="auto"/>
              <w:left w:val="single" w:sz="4" w:space="0" w:color="auto"/>
              <w:bottom w:val="single" w:sz="4" w:space="0" w:color="auto"/>
              <w:right w:val="single" w:sz="4" w:space="0" w:color="auto"/>
            </w:tcBorders>
            <w:shd w:val="clear" w:color="auto" w:fill="auto"/>
            <w:vAlign w:val="center"/>
          </w:tcPr>
          <w:p w14:paraId="1425ACE9" w14:textId="77777777" w:rsidR="00E803C3" w:rsidRPr="002711FE" w:rsidRDefault="00E803C3" w:rsidP="00E803C3">
            <w:pPr>
              <w:widowControl/>
              <w:rPr>
                <w:rFonts w:ascii="宋体" w:hAnsi="宋体" w:cs="宋体"/>
                <w:sz w:val="24"/>
              </w:rPr>
            </w:pPr>
            <w:r w:rsidRPr="002711FE">
              <w:rPr>
                <w:rFonts w:ascii="宋体" w:hAnsi="宋体" w:cs="宋体" w:hint="eastAsia"/>
                <w:sz w:val="24"/>
              </w:rPr>
              <w:t>岗位</w:t>
            </w:r>
          </w:p>
        </w:tc>
        <w:tc>
          <w:tcPr>
            <w:tcW w:w="465" w:type="pct"/>
            <w:tcBorders>
              <w:top w:val="single" w:sz="4" w:space="0" w:color="auto"/>
              <w:left w:val="nil"/>
              <w:bottom w:val="single" w:sz="4" w:space="0" w:color="auto"/>
              <w:right w:val="single" w:sz="4" w:space="0" w:color="auto"/>
            </w:tcBorders>
            <w:shd w:val="clear" w:color="auto" w:fill="auto"/>
            <w:vAlign w:val="center"/>
          </w:tcPr>
          <w:p w14:paraId="0467303A" w14:textId="77777777" w:rsidR="00E803C3" w:rsidRPr="002711FE" w:rsidRDefault="00E803C3" w:rsidP="00E803C3">
            <w:pPr>
              <w:widowControl/>
              <w:jc w:val="center"/>
              <w:rPr>
                <w:rFonts w:ascii="宋体" w:hAnsi="宋体" w:cs="宋体"/>
                <w:sz w:val="24"/>
              </w:rPr>
            </w:pPr>
            <w:r w:rsidRPr="002711FE">
              <w:rPr>
                <w:rFonts w:ascii="宋体" w:hAnsi="宋体" w:cs="宋体"/>
                <w:sz w:val="24"/>
              </w:rPr>
              <w:t>人数</w:t>
            </w:r>
          </w:p>
        </w:tc>
        <w:tc>
          <w:tcPr>
            <w:tcW w:w="856" w:type="pct"/>
            <w:tcBorders>
              <w:top w:val="single" w:sz="4" w:space="0" w:color="auto"/>
              <w:left w:val="nil"/>
              <w:bottom w:val="single" w:sz="4" w:space="0" w:color="auto"/>
              <w:right w:val="single" w:sz="4" w:space="0" w:color="auto"/>
            </w:tcBorders>
            <w:shd w:val="clear" w:color="auto" w:fill="auto"/>
            <w:vAlign w:val="center"/>
          </w:tcPr>
          <w:p w14:paraId="05B1E2C9" w14:textId="77777777" w:rsidR="00E803C3" w:rsidRPr="002711FE" w:rsidRDefault="00E803C3" w:rsidP="00E803C3">
            <w:pPr>
              <w:jc w:val="center"/>
              <w:rPr>
                <w:rFonts w:ascii="宋体" w:hAnsi="宋体" w:cs="宋体"/>
                <w:sz w:val="24"/>
              </w:rPr>
            </w:pPr>
            <w:r w:rsidRPr="002711FE">
              <w:rPr>
                <w:rFonts w:ascii="宋体" w:hAnsi="宋体" w:cs="宋体" w:hint="eastAsia"/>
                <w:sz w:val="24"/>
              </w:rPr>
              <w:t>工作时间</w:t>
            </w:r>
          </w:p>
        </w:tc>
        <w:tc>
          <w:tcPr>
            <w:tcW w:w="1870" w:type="pct"/>
            <w:tcBorders>
              <w:top w:val="single" w:sz="4" w:space="0" w:color="auto"/>
              <w:left w:val="nil"/>
              <w:bottom w:val="single" w:sz="4" w:space="0" w:color="auto"/>
              <w:right w:val="single" w:sz="4" w:space="0" w:color="auto"/>
            </w:tcBorders>
            <w:shd w:val="clear" w:color="auto" w:fill="auto"/>
            <w:vAlign w:val="center"/>
          </w:tcPr>
          <w:p w14:paraId="1455F7F6" w14:textId="77777777" w:rsidR="00E803C3" w:rsidRPr="002711FE" w:rsidRDefault="00E803C3" w:rsidP="00E803C3">
            <w:pPr>
              <w:widowControl/>
              <w:jc w:val="center"/>
              <w:rPr>
                <w:rFonts w:ascii="宋体" w:hAnsi="宋体" w:cs="宋体"/>
                <w:sz w:val="24"/>
              </w:rPr>
            </w:pPr>
            <w:r w:rsidRPr="002711FE">
              <w:rPr>
                <w:rFonts w:ascii="宋体" w:hAnsi="宋体" w:cs="宋体" w:hint="eastAsia"/>
                <w:sz w:val="24"/>
              </w:rPr>
              <w:t>职责</w:t>
            </w:r>
          </w:p>
        </w:tc>
        <w:tc>
          <w:tcPr>
            <w:tcW w:w="879" w:type="pct"/>
            <w:tcBorders>
              <w:top w:val="single" w:sz="4" w:space="0" w:color="auto"/>
              <w:left w:val="nil"/>
              <w:bottom w:val="single" w:sz="4" w:space="0" w:color="auto"/>
              <w:right w:val="single" w:sz="4" w:space="0" w:color="auto"/>
            </w:tcBorders>
            <w:shd w:val="clear" w:color="auto" w:fill="auto"/>
            <w:vAlign w:val="center"/>
          </w:tcPr>
          <w:p w14:paraId="41166206" w14:textId="77777777" w:rsidR="00E803C3" w:rsidRPr="002711FE" w:rsidRDefault="00E803C3" w:rsidP="00E803C3">
            <w:pPr>
              <w:widowControl/>
              <w:jc w:val="center"/>
              <w:rPr>
                <w:rFonts w:ascii="宋体" w:hAnsi="宋体" w:cs="宋体"/>
                <w:sz w:val="24"/>
              </w:rPr>
            </w:pPr>
            <w:r w:rsidRPr="002711FE">
              <w:rPr>
                <w:rFonts w:ascii="宋体" w:hAnsi="宋体" w:cs="宋体" w:hint="eastAsia"/>
                <w:sz w:val="24"/>
              </w:rPr>
              <w:t>备注</w:t>
            </w:r>
          </w:p>
        </w:tc>
      </w:tr>
      <w:tr w:rsidR="00E803C3" w:rsidRPr="002711FE" w14:paraId="4E926941" w14:textId="77777777" w:rsidTr="00700078">
        <w:trPr>
          <w:trHeight w:val="595"/>
        </w:trPr>
        <w:tc>
          <w:tcPr>
            <w:tcW w:w="930" w:type="pct"/>
            <w:tcBorders>
              <w:top w:val="single" w:sz="4" w:space="0" w:color="auto"/>
              <w:left w:val="single" w:sz="4" w:space="0" w:color="auto"/>
              <w:bottom w:val="single" w:sz="4" w:space="0" w:color="auto"/>
              <w:right w:val="single" w:sz="4" w:space="0" w:color="auto"/>
            </w:tcBorders>
            <w:shd w:val="clear" w:color="auto" w:fill="auto"/>
            <w:vAlign w:val="center"/>
          </w:tcPr>
          <w:p w14:paraId="35E7011B" w14:textId="77777777" w:rsidR="00E803C3" w:rsidRPr="002711FE" w:rsidRDefault="00E803C3" w:rsidP="00E803C3">
            <w:pPr>
              <w:widowControl/>
              <w:rPr>
                <w:rFonts w:ascii="宋体" w:hAnsi="宋体" w:cs="宋体"/>
                <w:sz w:val="24"/>
              </w:rPr>
            </w:pPr>
            <w:r>
              <w:rPr>
                <w:rFonts w:ascii="宋体" w:hAnsi="宋体" w:cs="宋体" w:hint="eastAsia"/>
                <w:sz w:val="24"/>
              </w:rPr>
              <w:t>工程领班</w:t>
            </w:r>
          </w:p>
        </w:tc>
        <w:tc>
          <w:tcPr>
            <w:tcW w:w="465" w:type="pct"/>
            <w:tcBorders>
              <w:top w:val="single" w:sz="4" w:space="0" w:color="auto"/>
              <w:left w:val="nil"/>
              <w:bottom w:val="single" w:sz="4" w:space="0" w:color="auto"/>
              <w:right w:val="single" w:sz="4" w:space="0" w:color="auto"/>
            </w:tcBorders>
            <w:shd w:val="clear" w:color="auto" w:fill="auto"/>
            <w:vAlign w:val="center"/>
          </w:tcPr>
          <w:p w14:paraId="7A2232D6" w14:textId="77777777" w:rsidR="00E803C3" w:rsidRPr="002711FE" w:rsidRDefault="00E803C3" w:rsidP="00E803C3">
            <w:pPr>
              <w:widowControl/>
              <w:jc w:val="center"/>
              <w:rPr>
                <w:rFonts w:ascii="宋体" w:hAnsi="宋体" w:cs="宋体"/>
                <w:sz w:val="24"/>
              </w:rPr>
            </w:pPr>
            <w:r w:rsidRPr="002711FE">
              <w:rPr>
                <w:rFonts w:ascii="宋体" w:hAnsi="宋体" w:cs="宋体" w:hint="eastAsia"/>
                <w:sz w:val="24"/>
              </w:rPr>
              <w:t>1</w:t>
            </w:r>
          </w:p>
        </w:tc>
        <w:tc>
          <w:tcPr>
            <w:tcW w:w="856" w:type="pct"/>
            <w:tcBorders>
              <w:top w:val="single" w:sz="4" w:space="0" w:color="auto"/>
              <w:left w:val="nil"/>
              <w:bottom w:val="single" w:sz="4" w:space="0" w:color="auto"/>
              <w:right w:val="single" w:sz="4" w:space="0" w:color="auto"/>
            </w:tcBorders>
            <w:shd w:val="clear" w:color="auto" w:fill="auto"/>
            <w:vAlign w:val="center"/>
          </w:tcPr>
          <w:p w14:paraId="0D052745" w14:textId="77777777" w:rsidR="00E803C3" w:rsidRPr="002711FE" w:rsidRDefault="00E803C3" w:rsidP="00E803C3">
            <w:pPr>
              <w:jc w:val="center"/>
              <w:rPr>
                <w:rFonts w:ascii="宋体" w:hAnsi="宋体" w:cs="宋体"/>
                <w:sz w:val="24"/>
              </w:rPr>
            </w:pPr>
            <w:r w:rsidRPr="002711FE">
              <w:rPr>
                <w:rFonts w:ascii="宋体" w:hAnsi="宋体" w:cs="宋体" w:hint="eastAsia"/>
                <w:sz w:val="24"/>
              </w:rPr>
              <w:t>8:00-17:00</w:t>
            </w:r>
          </w:p>
        </w:tc>
        <w:tc>
          <w:tcPr>
            <w:tcW w:w="1870" w:type="pct"/>
            <w:tcBorders>
              <w:top w:val="single" w:sz="4" w:space="0" w:color="auto"/>
              <w:left w:val="nil"/>
              <w:bottom w:val="single" w:sz="4" w:space="0" w:color="auto"/>
              <w:right w:val="single" w:sz="4" w:space="0" w:color="auto"/>
            </w:tcBorders>
            <w:shd w:val="clear" w:color="auto" w:fill="auto"/>
            <w:vAlign w:val="center"/>
          </w:tcPr>
          <w:p w14:paraId="7F492603" w14:textId="77777777" w:rsidR="00492EDB" w:rsidRPr="00492EDB" w:rsidRDefault="00492EDB" w:rsidP="00492EDB">
            <w:pPr>
              <w:widowControl/>
              <w:jc w:val="center"/>
              <w:rPr>
                <w:rFonts w:ascii="宋体" w:hAnsi="宋体" w:cs="宋体"/>
                <w:sz w:val="24"/>
              </w:rPr>
            </w:pPr>
            <w:r w:rsidRPr="00492EDB">
              <w:rPr>
                <w:rFonts w:ascii="宋体" w:hAnsi="宋体" w:cs="宋体" w:hint="eastAsia"/>
                <w:sz w:val="24"/>
              </w:rPr>
              <w:t xml:space="preserve">1. </w:t>
            </w:r>
            <w:bookmarkStart w:id="7" w:name="_Hlk138850832"/>
            <w:r w:rsidRPr="00492EDB">
              <w:rPr>
                <w:rFonts w:ascii="宋体" w:hAnsi="宋体" w:cs="宋体" w:hint="eastAsia"/>
                <w:sz w:val="24"/>
              </w:rPr>
              <w:t>负责部门人员的管理工作。</w:t>
            </w:r>
          </w:p>
          <w:p w14:paraId="344445F1" w14:textId="77777777" w:rsidR="00492EDB" w:rsidRPr="00492EDB" w:rsidRDefault="00492EDB" w:rsidP="00492EDB">
            <w:pPr>
              <w:widowControl/>
              <w:jc w:val="center"/>
              <w:rPr>
                <w:rFonts w:ascii="宋体" w:hAnsi="宋体" w:cs="宋体"/>
                <w:sz w:val="24"/>
              </w:rPr>
            </w:pPr>
            <w:r w:rsidRPr="00492EDB">
              <w:rPr>
                <w:rFonts w:ascii="宋体" w:hAnsi="宋体" w:cs="宋体" w:hint="eastAsia"/>
                <w:sz w:val="24"/>
              </w:rPr>
              <w:t>2. 负责日常问题的处理及对外协调工作。</w:t>
            </w:r>
          </w:p>
          <w:p w14:paraId="19C0285C" w14:textId="3A3BFAE7" w:rsidR="00E803C3" w:rsidRPr="002711FE" w:rsidRDefault="00492EDB" w:rsidP="00492EDB">
            <w:pPr>
              <w:widowControl/>
              <w:jc w:val="center"/>
              <w:rPr>
                <w:rFonts w:ascii="宋体" w:hAnsi="宋体" w:cs="宋体"/>
                <w:sz w:val="24"/>
              </w:rPr>
            </w:pPr>
            <w:r w:rsidRPr="00492EDB">
              <w:rPr>
                <w:rFonts w:ascii="宋体" w:hAnsi="宋体" w:cs="宋体" w:hint="eastAsia"/>
                <w:sz w:val="24"/>
              </w:rPr>
              <w:t>3. 对人员的技能及服务能力定期的培训。</w:t>
            </w:r>
            <w:bookmarkEnd w:id="7"/>
          </w:p>
        </w:tc>
        <w:tc>
          <w:tcPr>
            <w:tcW w:w="879" w:type="pct"/>
            <w:tcBorders>
              <w:top w:val="single" w:sz="4" w:space="0" w:color="auto"/>
              <w:left w:val="single" w:sz="4" w:space="0" w:color="auto"/>
              <w:bottom w:val="single" w:sz="4" w:space="0" w:color="auto"/>
              <w:right w:val="single" w:sz="4" w:space="0" w:color="auto"/>
            </w:tcBorders>
            <w:vAlign w:val="center"/>
          </w:tcPr>
          <w:p w14:paraId="7BD8FDED" w14:textId="6D0B8B2D" w:rsidR="00E803C3" w:rsidRPr="002711FE" w:rsidRDefault="00E803C3" w:rsidP="00E803C3">
            <w:pPr>
              <w:widowControl/>
              <w:jc w:val="left"/>
              <w:rPr>
                <w:rFonts w:ascii="宋体" w:hAnsi="宋体" w:cs="宋体"/>
                <w:sz w:val="24"/>
              </w:rPr>
            </w:pPr>
          </w:p>
        </w:tc>
      </w:tr>
      <w:tr w:rsidR="00E803C3" w:rsidRPr="002711FE" w14:paraId="363B6939" w14:textId="77777777" w:rsidTr="00700078">
        <w:trPr>
          <w:trHeight w:val="595"/>
        </w:trPr>
        <w:tc>
          <w:tcPr>
            <w:tcW w:w="930" w:type="pct"/>
            <w:tcBorders>
              <w:top w:val="single" w:sz="4" w:space="0" w:color="auto"/>
              <w:left w:val="single" w:sz="4" w:space="0" w:color="auto"/>
              <w:bottom w:val="single" w:sz="4" w:space="0" w:color="auto"/>
              <w:right w:val="single" w:sz="4" w:space="0" w:color="auto"/>
            </w:tcBorders>
            <w:shd w:val="clear" w:color="auto" w:fill="auto"/>
            <w:vAlign w:val="center"/>
          </w:tcPr>
          <w:p w14:paraId="61DCBBB4" w14:textId="77777777" w:rsidR="00E803C3" w:rsidRPr="002711FE" w:rsidRDefault="00E803C3" w:rsidP="00E803C3">
            <w:pPr>
              <w:widowControl/>
              <w:rPr>
                <w:rFonts w:ascii="宋体" w:hAnsi="宋体" w:cs="宋体"/>
                <w:sz w:val="24"/>
              </w:rPr>
            </w:pPr>
            <w:r>
              <w:rPr>
                <w:rFonts w:ascii="宋体" w:hAnsi="宋体" w:cs="宋体" w:hint="eastAsia"/>
                <w:sz w:val="24"/>
              </w:rPr>
              <w:t>中央空调驻守</w:t>
            </w:r>
          </w:p>
        </w:tc>
        <w:tc>
          <w:tcPr>
            <w:tcW w:w="465" w:type="pct"/>
            <w:tcBorders>
              <w:top w:val="single" w:sz="4" w:space="0" w:color="auto"/>
              <w:left w:val="nil"/>
              <w:bottom w:val="single" w:sz="4" w:space="0" w:color="auto"/>
              <w:right w:val="single" w:sz="4" w:space="0" w:color="auto"/>
            </w:tcBorders>
            <w:shd w:val="clear" w:color="auto" w:fill="auto"/>
            <w:vAlign w:val="center"/>
          </w:tcPr>
          <w:p w14:paraId="6C19C11A" w14:textId="05FF4AEE" w:rsidR="00E803C3" w:rsidRPr="002711FE" w:rsidRDefault="00492EDB" w:rsidP="00E803C3">
            <w:pPr>
              <w:widowControl/>
              <w:jc w:val="center"/>
              <w:rPr>
                <w:rFonts w:ascii="宋体" w:hAnsi="宋体" w:cs="宋体"/>
                <w:sz w:val="24"/>
              </w:rPr>
            </w:pPr>
            <w:r>
              <w:rPr>
                <w:rFonts w:ascii="宋体" w:hAnsi="宋体" w:cs="宋体" w:hint="eastAsia"/>
                <w:sz w:val="24"/>
              </w:rPr>
              <w:t>4</w:t>
            </w:r>
          </w:p>
        </w:tc>
        <w:tc>
          <w:tcPr>
            <w:tcW w:w="856" w:type="pct"/>
            <w:tcBorders>
              <w:top w:val="single" w:sz="4" w:space="0" w:color="auto"/>
              <w:left w:val="nil"/>
              <w:bottom w:val="single" w:sz="4" w:space="0" w:color="auto"/>
              <w:right w:val="single" w:sz="4" w:space="0" w:color="auto"/>
            </w:tcBorders>
            <w:shd w:val="clear" w:color="auto" w:fill="auto"/>
            <w:vAlign w:val="center"/>
          </w:tcPr>
          <w:p w14:paraId="3312050C" w14:textId="77777777" w:rsidR="00E803C3" w:rsidRPr="002711FE" w:rsidRDefault="00E803C3" w:rsidP="00E803C3">
            <w:pPr>
              <w:jc w:val="center"/>
              <w:rPr>
                <w:rFonts w:ascii="宋体" w:hAnsi="宋体" w:cs="宋体"/>
                <w:sz w:val="24"/>
              </w:rPr>
            </w:pPr>
            <w:r w:rsidRPr="002711FE">
              <w:rPr>
                <w:rFonts w:ascii="宋体" w:hAnsi="宋体" w:cs="宋体" w:hint="eastAsia"/>
                <w:sz w:val="24"/>
              </w:rPr>
              <w:t>2</w:t>
            </w:r>
            <w:r w:rsidRPr="002711FE">
              <w:rPr>
                <w:rFonts w:ascii="宋体" w:hAnsi="宋体" w:cs="宋体"/>
                <w:sz w:val="24"/>
              </w:rPr>
              <w:t>4小时</w:t>
            </w:r>
          </w:p>
        </w:tc>
        <w:tc>
          <w:tcPr>
            <w:tcW w:w="1870" w:type="pct"/>
            <w:tcBorders>
              <w:top w:val="single" w:sz="4" w:space="0" w:color="auto"/>
              <w:left w:val="nil"/>
              <w:bottom w:val="single" w:sz="4" w:space="0" w:color="auto"/>
              <w:right w:val="single" w:sz="4" w:space="0" w:color="auto"/>
            </w:tcBorders>
            <w:shd w:val="clear" w:color="auto" w:fill="auto"/>
            <w:vAlign w:val="center"/>
          </w:tcPr>
          <w:p w14:paraId="555867E9" w14:textId="7071AAC1" w:rsidR="00E803C3" w:rsidRPr="002711FE" w:rsidRDefault="005B2C16" w:rsidP="00E803C3">
            <w:pPr>
              <w:widowControl/>
              <w:jc w:val="center"/>
              <w:rPr>
                <w:rFonts w:ascii="宋体" w:hAnsi="宋体" w:cs="宋体"/>
                <w:sz w:val="24"/>
              </w:rPr>
            </w:pPr>
            <w:r w:rsidRPr="005B2C16">
              <w:rPr>
                <w:rFonts w:ascii="宋体" w:hAnsi="宋体" w:cs="宋体" w:hint="eastAsia"/>
                <w:sz w:val="24"/>
              </w:rPr>
              <w:t>负责全院</w:t>
            </w:r>
            <w:r>
              <w:rPr>
                <w:rFonts w:ascii="宋体" w:hAnsi="宋体" w:cs="宋体" w:hint="eastAsia"/>
                <w:sz w:val="24"/>
              </w:rPr>
              <w:t>中央</w:t>
            </w:r>
            <w:r w:rsidRPr="005B2C16">
              <w:rPr>
                <w:rFonts w:ascii="宋体" w:hAnsi="宋体" w:cs="宋体" w:hint="eastAsia"/>
                <w:sz w:val="24"/>
              </w:rPr>
              <w:t>空调系统机房的运行值守，日常操作及问题处理。</w:t>
            </w:r>
          </w:p>
        </w:tc>
        <w:tc>
          <w:tcPr>
            <w:tcW w:w="879" w:type="pct"/>
            <w:tcBorders>
              <w:top w:val="single" w:sz="4" w:space="0" w:color="auto"/>
              <w:left w:val="single" w:sz="4" w:space="0" w:color="auto"/>
              <w:bottom w:val="single" w:sz="4" w:space="0" w:color="auto"/>
              <w:right w:val="single" w:sz="4" w:space="0" w:color="auto"/>
            </w:tcBorders>
            <w:vAlign w:val="center"/>
          </w:tcPr>
          <w:p w14:paraId="3B974B95" w14:textId="33B62F7F" w:rsidR="00E803C3" w:rsidRPr="002711FE" w:rsidRDefault="005B2C16" w:rsidP="00E803C3">
            <w:pPr>
              <w:widowControl/>
              <w:jc w:val="left"/>
              <w:rPr>
                <w:rFonts w:ascii="宋体" w:hAnsi="宋体" w:cs="宋体"/>
                <w:sz w:val="24"/>
              </w:rPr>
            </w:pPr>
            <w:r>
              <w:rPr>
                <w:rFonts w:ascii="宋体" w:hAnsi="宋体" w:cs="宋体" w:hint="eastAsia"/>
                <w:sz w:val="24"/>
              </w:rPr>
              <w:t>每周七天</w:t>
            </w:r>
          </w:p>
        </w:tc>
      </w:tr>
      <w:tr w:rsidR="005B2C16" w:rsidRPr="002711FE" w14:paraId="72F4A4BD" w14:textId="77777777" w:rsidTr="00700078">
        <w:trPr>
          <w:trHeight w:val="595"/>
        </w:trPr>
        <w:tc>
          <w:tcPr>
            <w:tcW w:w="930" w:type="pct"/>
            <w:tcBorders>
              <w:top w:val="single" w:sz="4" w:space="0" w:color="auto"/>
              <w:left w:val="single" w:sz="4" w:space="0" w:color="auto"/>
              <w:bottom w:val="single" w:sz="4" w:space="0" w:color="auto"/>
              <w:right w:val="single" w:sz="4" w:space="0" w:color="auto"/>
            </w:tcBorders>
            <w:shd w:val="clear" w:color="auto" w:fill="auto"/>
            <w:vAlign w:val="center"/>
          </w:tcPr>
          <w:p w14:paraId="20407E3C" w14:textId="77777777" w:rsidR="005B2C16" w:rsidRPr="002711FE" w:rsidRDefault="005B2C16" w:rsidP="005B2C16">
            <w:pPr>
              <w:widowControl/>
              <w:rPr>
                <w:rFonts w:ascii="宋体" w:hAnsi="宋体" w:cs="宋体"/>
                <w:sz w:val="24"/>
              </w:rPr>
            </w:pPr>
            <w:r>
              <w:rPr>
                <w:rFonts w:ascii="宋体" w:hAnsi="宋体" w:cs="宋体" w:hint="eastAsia"/>
                <w:sz w:val="24"/>
              </w:rPr>
              <w:t>热力站驻守</w:t>
            </w:r>
          </w:p>
        </w:tc>
        <w:tc>
          <w:tcPr>
            <w:tcW w:w="465" w:type="pct"/>
            <w:tcBorders>
              <w:top w:val="single" w:sz="4" w:space="0" w:color="auto"/>
              <w:left w:val="nil"/>
              <w:bottom w:val="single" w:sz="4" w:space="0" w:color="auto"/>
              <w:right w:val="single" w:sz="4" w:space="0" w:color="auto"/>
            </w:tcBorders>
            <w:shd w:val="clear" w:color="auto" w:fill="auto"/>
            <w:vAlign w:val="center"/>
          </w:tcPr>
          <w:p w14:paraId="6537850F" w14:textId="0D61BA59" w:rsidR="005B2C16" w:rsidRPr="002711FE" w:rsidRDefault="005B2C16" w:rsidP="005B2C16">
            <w:pPr>
              <w:widowControl/>
              <w:jc w:val="center"/>
              <w:rPr>
                <w:rFonts w:ascii="宋体" w:hAnsi="宋体" w:cs="宋体"/>
                <w:sz w:val="24"/>
              </w:rPr>
            </w:pPr>
            <w:r>
              <w:rPr>
                <w:rFonts w:ascii="宋体" w:hAnsi="宋体" w:cs="宋体" w:hint="eastAsia"/>
                <w:sz w:val="24"/>
              </w:rPr>
              <w:t>4</w:t>
            </w:r>
          </w:p>
        </w:tc>
        <w:tc>
          <w:tcPr>
            <w:tcW w:w="856" w:type="pct"/>
            <w:tcBorders>
              <w:top w:val="single" w:sz="4" w:space="0" w:color="auto"/>
              <w:left w:val="nil"/>
              <w:bottom w:val="single" w:sz="4" w:space="0" w:color="auto"/>
              <w:right w:val="single" w:sz="4" w:space="0" w:color="auto"/>
            </w:tcBorders>
            <w:shd w:val="clear" w:color="auto" w:fill="auto"/>
            <w:vAlign w:val="center"/>
          </w:tcPr>
          <w:p w14:paraId="1DF8724F" w14:textId="77777777" w:rsidR="005B2C16" w:rsidRPr="002711FE" w:rsidRDefault="005B2C16" w:rsidP="005B2C16">
            <w:pPr>
              <w:jc w:val="center"/>
              <w:rPr>
                <w:rFonts w:ascii="宋体" w:hAnsi="宋体" w:cs="宋体"/>
                <w:sz w:val="24"/>
              </w:rPr>
            </w:pPr>
            <w:r w:rsidRPr="002711FE">
              <w:rPr>
                <w:rFonts w:ascii="宋体" w:hAnsi="宋体" w:cs="宋体" w:hint="eastAsia"/>
                <w:sz w:val="24"/>
              </w:rPr>
              <w:t>2</w:t>
            </w:r>
            <w:r w:rsidRPr="002711FE">
              <w:rPr>
                <w:rFonts w:ascii="宋体" w:hAnsi="宋体" w:cs="宋体"/>
                <w:sz w:val="24"/>
              </w:rPr>
              <w:t>4小时</w:t>
            </w:r>
          </w:p>
        </w:tc>
        <w:tc>
          <w:tcPr>
            <w:tcW w:w="1870" w:type="pct"/>
            <w:tcBorders>
              <w:top w:val="single" w:sz="4" w:space="0" w:color="auto"/>
              <w:left w:val="nil"/>
              <w:bottom w:val="single" w:sz="4" w:space="0" w:color="auto"/>
              <w:right w:val="single" w:sz="4" w:space="0" w:color="auto"/>
            </w:tcBorders>
            <w:shd w:val="clear" w:color="auto" w:fill="auto"/>
            <w:vAlign w:val="center"/>
          </w:tcPr>
          <w:p w14:paraId="5F45FCB7" w14:textId="53B0A759" w:rsidR="005B2C16" w:rsidRPr="002711FE" w:rsidRDefault="005B2C16" w:rsidP="005B2C16">
            <w:pPr>
              <w:widowControl/>
              <w:jc w:val="center"/>
              <w:rPr>
                <w:rFonts w:ascii="宋体" w:hAnsi="宋体" w:cs="宋体"/>
                <w:sz w:val="24"/>
              </w:rPr>
            </w:pPr>
            <w:r w:rsidRPr="005B2C16">
              <w:rPr>
                <w:rFonts w:ascii="宋体" w:hAnsi="宋体" w:cs="宋体" w:hint="eastAsia"/>
                <w:sz w:val="24"/>
              </w:rPr>
              <w:t>负责全院</w:t>
            </w:r>
            <w:r>
              <w:rPr>
                <w:rFonts w:ascii="宋体" w:hAnsi="宋体" w:cs="宋体" w:hint="eastAsia"/>
                <w:sz w:val="24"/>
              </w:rPr>
              <w:t>热力站</w:t>
            </w:r>
            <w:r w:rsidRPr="005B2C16">
              <w:rPr>
                <w:rFonts w:ascii="宋体" w:hAnsi="宋体" w:cs="宋体" w:hint="eastAsia"/>
                <w:sz w:val="24"/>
              </w:rPr>
              <w:t>系统机房的运行值守，日常操作及问题处理。</w:t>
            </w:r>
          </w:p>
        </w:tc>
        <w:tc>
          <w:tcPr>
            <w:tcW w:w="879" w:type="pct"/>
            <w:tcBorders>
              <w:top w:val="single" w:sz="4" w:space="0" w:color="auto"/>
              <w:left w:val="single" w:sz="4" w:space="0" w:color="auto"/>
              <w:bottom w:val="single" w:sz="4" w:space="0" w:color="auto"/>
              <w:right w:val="single" w:sz="4" w:space="0" w:color="auto"/>
            </w:tcBorders>
            <w:vAlign w:val="center"/>
          </w:tcPr>
          <w:p w14:paraId="1AFCE547" w14:textId="32639BEF" w:rsidR="005B2C16" w:rsidRPr="002711FE" w:rsidRDefault="005B2C16" w:rsidP="005B2C16">
            <w:pPr>
              <w:widowControl/>
              <w:jc w:val="left"/>
              <w:rPr>
                <w:rFonts w:ascii="宋体" w:hAnsi="宋体" w:cs="宋体"/>
                <w:sz w:val="24"/>
              </w:rPr>
            </w:pPr>
            <w:r>
              <w:rPr>
                <w:rFonts w:ascii="宋体" w:hAnsi="宋体" w:cs="宋体" w:hint="eastAsia"/>
                <w:sz w:val="24"/>
              </w:rPr>
              <w:t>每周七天</w:t>
            </w:r>
          </w:p>
        </w:tc>
      </w:tr>
      <w:tr w:rsidR="005B2C16" w:rsidRPr="002711FE" w14:paraId="3337D608" w14:textId="77777777" w:rsidTr="007000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41"/>
        </w:trPr>
        <w:tc>
          <w:tcPr>
            <w:tcW w:w="930" w:type="pct"/>
            <w:tcBorders>
              <w:left w:val="single" w:sz="4" w:space="0" w:color="auto"/>
            </w:tcBorders>
            <w:vAlign w:val="center"/>
          </w:tcPr>
          <w:p w14:paraId="2E60DF99" w14:textId="77777777" w:rsidR="005B2C16" w:rsidRPr="002711FE" w:rsidRDefault="005B2C16" w:rsidP="005B2C16">
            <w:pPr>
              <w:autoSpaceDE w:val="0"/>
              <w:autoSpaceDN w:val="0"/>
              <w:adjustRightInd w:val="0"/>
              <w:snapToGrid w:val="0"/>
              <w:rPr>
                <w:rFonts w:ascii="宋体" w:hAnsi="宋体" w:cs="宋体"/>
                <w:sz w:val="24"/>
              </w:rPr>
            </w:pPr>
            <w:r w:rsidRPr="002711FE">
              <w:rPr>
                <w:rFonts w:ascii="宋体" w:hAnsi="宋体" w:cs="宋体"/>
                <w:sz w:val="24"/>
              </w:rPr>
              <w:t>合计</w:t>
            </w:r>
          </w:p>
        </w:tc>
        <w:tc>
          <w:tcPr>
            <w:tcW w:w="465" w:type="pct"/>
            <w:vAlign w:val="center"/>
          </w:tcPr>
          <w:p w14:paraId="556EAAA7" w14:textId="3F20E494" w:rsidR="005B2C16" w:rsidRPr="002711FE" w:rsidRDefault="005B2C16" w:rsidP="005B2C16">
            <w:pPr>
              <w:autoSpaceDE w:val="0"/>
              <w:autoSpaceDN w:val="0"/>
              <w:adjustRightInd w:val="0"/>
              <w:snapToGrid w:val="0"/>
              <w:jc w:val="center"/>
              <w:rPr>
                <w:rFonts w:ascii="宋体" w:hAnsi="宋体" w:cs="宋体"/>
                <w:sz w:val="24"/>
              </w:rPr>
            </w:pPr>
            <w:r>
              <w:rPr>
                <w:rFonts w:ascii="宋体" w:hAnsi="宋体" w:cs="宋体" w:hint="eastAsia"/>
                <w:sz w:val="24"/>
              </w:rPr>
              <w:t>9</w:t>
            </w:r>
          </w:p>
        </w:tc>
        <w:tc>
          <w:tcPr>
            <w:tcW w:w="3605" w:type="pct"/>
            <w:gridSpan w:val="3"/>
            <w:vAlign w:val="center"/>
          </w:tcPr>
          <w:p w14:paraId="119599BE" w14:textId="77777777" w:rsidR="005B2C16" w:rsidRPr="002711FE" w:rsidRDefault="005B2C16" w:rsidP="005B2C16">
            <w:pPr>
              <w:autoSpaceDE w:val="0"/>
              <w:autoSpaceDN w:val="0"/>
              <w:adjustRightInd w:val="0"/>
              <w:snapToGrid w:val="0"/>
              <w:spacing w:beforeLines="50" w:before="156"/>
              <w:jc w:val="left"/>
              <w:rPr>
                <w:rFonts w:ascii="宋体" w:hAnsi="宋体" w:cs="宋体"/>
                <w:sz w:val="24"/>
              </w:rPr>
            </w:pPr>
          </w:p>
        </w:tc>
      </w:tr>
    </w:tbl>
    <w:p w14:paraId="771CFBFD" w14:textId="77777777" w:rsidR="004239F2" w:rsidRPr="004239F2" w:rsidRDefault="004239F2" w:rsidP="002C7E45">
      <w:pPr>
        <w:spacing w:line="360" w:lineRule="auto"/>
        <w:ind w:firstLineChars="200" w:firstLine="482"/>
        <w:rPr>
          <w:rFonts w:ascii="宋体" w:hAnsi="宋体"/>
          <w:b/>
          <w:sz w:val="24"/>
        </w:rPr>
      </w:pPr>
    </w:p>
    <w:p w14:paraId="3BB96402" w14:textId="09EAE58F" w:rsidR="00492EDB" w:rsidRDefault="002C7E45" w:rsidP="00700078">
      <w:pPr>
        <w:pStyle w:val="3"/>
        <w:ind w:firstLineChars="200" w:firstLine="482"/>
        <w:rPr>
          <w:rFonts w:ascii="宋体" w:hAnsi="宋体" w:cs="宋体" w:hint="eastAsia"/>
          <w:sz w:val="24"/>
        </w:rPr>
      </w:pPr>
      <w:r w:rsidRPr="00C21191">
        <w:rPr>
          <w:rFonts w:hint="eastAsia"/>
          <w:sz w:val="24"/>
          <w:szCs w:val="24"/>
        </w:rPr>
        <w:lastRenderedPageBreak/>
        <w:t>服务内容</w:t>
      </w:r>
      <w:r w:rsidR="00700078">
        <w:rPr>
          <w:rFonts w:hint="eastAsia"/>
          <w:sz w:val="24"/>
          <w:szCs w:val="24"/>
        </w:rPr>
        <w:t>为</w:t>
      </w:r>
      <w:r w:rsidR="00492EDB" w:rsidRPr="00492EDB">
        <w:rPr>
          <w:rFonts w:ascii="宋体" w:hAnsi="宋体" w:cs="宋体" w:hint="eastAsia"/>
          <w:sz w:val="24"/>
        </w:rPr>
        <w:t>中央空调及热力站托管运行值守服务</w:t>
      </w:r>
      <w:r w:rsidR="00700078">
        <w:rPr>
          <w:rFonts w:ascii="宋体" w:hAnsi="宋体" w:cs="宋体" w:hint="eastAsia"/>
          <w:sz w:val="24"/>
        </w:rPr>
        <w:t>，</w:t>
      </w:r>
      <w:r w:rsidR="00700078">
        <w:rPr>
          <w:rFonts w:ascii="宋体" w:hAnsi="宋体" w:cs="宋体"/>
          <w:sz w:val="24"/>
        </w:rPr>
        <w:t>具体</w:t>
      </w:r>
      <w:r w:rsidR="00700078">
        <w:rPr>
          <w:rFonts w:ascii="宋体" w:hAnsi="宋体" w:cs="宋体" w:hint="eastAsia"/>
          <w:sz w:val="24"/>
        </w:rPr>
        <w:t>内容为</w:t>
      </w:r>
    </w:p>
    <w:p w14:paraId="1F1A1179" w14:textId="77777777" w:rsidR="008E2AAF" w:rsidRDefault="008E2AAF" w:rsidP="00533846">
      <w:pPr>
        <w:adjustRightInd w:val="0"/>
        <w:snapToGrid w:val="0"/>
        <w:spacing w:line="360" w:lineRule="auto"/>
        <w:ind w:firstLineChars="300" w:firstLine="632"/>
        <w:rPr>
          <w:rFonts w:asciiTheme="minorEastAsia" w:hAnsiTheme="minorEastAsia" w:cstheme="minorEastAsia"/>
          <w:b/>
        </w:rPr>
      </w:pPr>
      <w:r>
        <w:rPr>
          <w:rFonts w:asciiTheme="minorEastAsia" w:eastAsiaTheme="minorEastAsia" w:hAnsiTheme="minorEastAsia" w:cstheme="minorEastAsia" w:hint="eastAsia"/>
          <w:b/>
        </w:rPr>
        <w:t>单螺杆式水源热泵、离心机组及水泵（巡视检查要求）；</w:t>
      </w:r>
    </w:p>
    <w:p w14:paraId="461D0D39" w14:textId="77777777" w:rsidR="008E2AAF" w:rsidRDefault="008E2AAF" w:rsidP="00533846">
      <w:pPr>
        <w:adjustRightInd w:val="0"/>
        <w:snapToGrid w:val="0"/>
        <w:spacing w:line="360" w:lineRule="auto"/>
        <w:ind w:leftChars="270" w:left="567"/>
        <w:rPr>
          <w:rFonts w:asciiTheme="minorEastAsia" w:hAnsiTheme="minorEastAsia" w:cstheme="minorEastAsia"/>
        </w:rPr>
      </w:pPr>
      <w:r>
        <w:rPr>
          <w:rFonts w:asciiTheme="minorEastAsia" w:eastAsiaTheme="minorEastAsia" w:hAnsiTheme="minorEastAsia" w:cstheme="minorEastAsia" w:hint="eastAsia"/>
        </w:rPr>
        <w:t>检查机组的各设定点是否准确，每天一次；</w:t>
      </w:r>
    </w:p>
    <w:p w14:paraId="63911B5F" w14:textId="77777777" w:rsidR="008E2AAF" w:rsidRDefault="008E2AAF" w:rsidP="00533846">
      <w:pPr>
        <w:adjustRightInd w:val="0"/>
        <w:snapToGrid w:val="0"/>
        <w:spacing w:line="360" w:lineRule="auto"/>
        <w:ind w:leftChars="270" w:left="567"/>
        <w:rPr>
          <w:rFonts w:asciiTheme="minorEastAsia" w:hAnsiTheme="minorEastAsia" w:cstheme="minorEastAsia"/>
        </w:rPr>
      </w:pPr>
      <w:r>
        <w:rPr>
          <w:rFonts w:asciiTheme="minorEastAsia" w:eastAsiaTheme="minorEastAsia" w:hAnsiTheme="minorEastAsia" w:cstheme="minorEastAsia" w:hint="eastAsia"/>
        </w:rPr>
        <w:t>巡视查看压缩机润滑油的油位，每天一次；</w:t>
      </w:r>
    </w:p>
    <w:p w14:paraId="50D3F948" w14:textId="77777777" w:rsidR="008E2AAF" w:rsidRDefault="008E2AAF" w:rsidP="00533846">
      <w:pPr>
        <w:adjustRightInd w:val="0"/>
        <w:snapToGrid w:val="0"/>
        <w:spacing w:line="360" w:lineRule="auto"/>
        <w:ind w:leftChars="270" w:left="567"/>
        <w:rPr>
          <w:rFonts w:asciiTheme="minorEastAsia" w:hAnsiTheme="minorEastAsia" w:cstheme="minorEastAsia"/>
        </w:rPr>
      </w:pPr>
      <w:r>
        <w:rPr>
          <w:rFonts w:asciiTheme="minorEastAsia" w:eastAsiaTheme="minorEastAsia" w:hAnsiTheme="minorEastAsia" w:cstheme="minorEastAsia" w:hint="eastAsia"/>
        </w:rPr>
        <w:t>检查机组供油油压，油压差、油温及膨胀阀工作情况，每天一次；</w:t>
      </w:r>
    </w:p>
    <w:p w14:paraId="6F0F1CF7" w14:textId="77777777" w:rsidR="008E2AAF" w:rsidRDefault="008E2AAF" w:rsidP="00533846">
      <w:pPr>
        <w:adjustRightInd w:val="0"/>
        <w:snapToGrid w:val="0"/>
        <w:spacing w:line="360" w:lineRule="auto"/>
        <w:ind w:leftChars="270" w:left="567"/>
        <w:rPr>
          <w:rFonts w:asciiTheme="minorEastAsia" w:hAnsiTheme="minorEastAsia" w:cstheme="minorEastAsia"/>
        </w:rPr>
      </w:pPr>
      <w:r>
        <w:rPr>
          <w:rFonts w:asciiTheme="minorEastAsia" w:eastAsiaTheme="minorEastAsia" w:hAnsiTheme="minorEastAsia" w:cstheme="minorEastAsia" w:hint="eastAsia"/>
        </w:rPr>
        <w:t>检查机组是否有异常噪音及震动，两小时一次；</w:t>
      </w:r>
    </w:p>
    <w:p w14:paraId="31D71975" w14:textId="77777777" w:rsidR="008E2AAF" w:rsidRDefault="008E2AAF" w:rsidP="00533846">
      <w:pPr>
        <w:adjustRightInd w:val="0"/>
        <w:snapToGrid w:val="0"/>
        <w:spacing w:line="360" w:lineRule="auto"/>
        <w:ind w:leftChars="270" w:left="567"/>
        <w:rPr>
          <w:rFonts w:asciiTheme="minorEastAsia" w:hAnsiTheme="minorEastAsia" w:cstheme="minorEastAsia"/>
        </w:rPr>
      </w:pPr>
      <w:r>
        <w:rPr>
          <w:rFonts w:asciiTheme="minorEastAsia" w:eastAsiaTheme="minorEastAsia" w:hAnsiTheme="minorEastAsia" w:cstheme="minorEastAsia" w:hint="eastAsia"/>
        </w:rPr>
        <w:t>检查机组冷却水、冷冻水温度电子显示与温度计测量值是否一致，每天一次；</w:t>
      </w:r>
    </w:p>
    <w:p w14:paraId="23F85C5F" w14:textId="77777777" w:rsidR="008E2AAF" w:rsidRDefault="008E2AAF" w:rsidP="00533846">
      <w:pPr>
        <w:adjustRightInd w:val="0"/>
        <w:snapToGrid w:val="0"/>
        <w:spacing w:line="360" w:lineRule="auto"/>
        <w:ind w:leftChars="270" w:left="567"/>
        <w:rPr>
          <w:rFonts w:asciiTheme="minorEastAsia" w:hAnsiTheme="minorEastAsia" w:cstheme="minorEastAsia"/>
        </w:rPr>
      </w:pPr>
      <w:r>
        <w:rPr>
          <w:rFonts w:asciiTheme="minorEastAsia" w:eastAsiaTheme="minorEastAsia" w:hAnsiTheme="minorEastAsia" w:cstheme="minorEastAsia" w:hint="eastAsia"/>
        </w:rPr>
        <w:t>检查机组的密闭性，每年二次；</w:t>
      </w:r>
    </w:p>
    <w:p w14:paraId="09FC6B34" w14:textId="77777777" w:rsidR="008E2AAF" w:rsidRDefault="008E2AAF" w:rsidP="00533846">
      <w:pPr>
        <w:adjustRightInd w:val="0"/>
        <w:snapToGrid w:val="0"/>
        <w:spacing w:line="360" w:lineRule="auto"/>
        <w:ind w:leftChars="270" w:left="567"/>
        <w:rPr>
          <w:rFonts w:asciiTheme="minorEastAsia" w:hAnsiTheme="minorEastAsia" w:cstheme="minorEastAsia"/>
        </w:rPr>
      </w:pPr>
      <w:r>
        <w:rPr>
          <w:rFonts w:asciiTheme="minorEastAsia" w:eastAsiaTheme="minorEastAsia" w:hAnsiTheme="minorEastAsia" w:cstheme="minorEastAsia" w:hint="eastAsia"/>
        </w:rPr>
        <w:t>检查机组水系统流量开关工作情况，每周一次；</w:t>
      </w:r>
    </w:p>
    <w:p w14:paraId="017B8754" w14:textId="23669C1C" w:rsidR="008E2AAF" w:rsidRDefault="008E2AAF" w:rsidP="000C418D">
      <w:pPr>
        <w:adjustRightInd w:val="0"/>
        <w:snapToGrid w:val="0"/>
        <w:spacing w:line="360" w:lineRule="auto"/>
        <w:ind w:leftChars="270" w:left="567"/>
        <w:rPr>
          <w:rFonts w:asciiTheme="minorEastAsia" w:hAnsiTheme="minorEastAsia" w:cstheme="minorEastAsia"/>
        </w:rPr>
      </w:pPr>
      <w:r>
        <w:rPr>
          <w:rFonts w:asciiTheme="minorEastAsia" w:eastAsiaTheme="minorEastAsia" w:hAnsiTheme="minorEastAsia" w:cstheme="minorEastAsia" w:hint="eastAsia"/>
        </w:rPr>
        <w:t>检查机组参数设定，每天一次；</w:t>
      </w:r>
    </w:p>
    <w:p w14:paraId="7B0348B3" w14:textId="77777777" w:rsidR="008E2AAF" w:rsidRDefault="008E2AAF" w:rsidP="00533846">
      <w:pPr>
        <w:adjustRightInd w:val="0"/>
        <w:snapToGrid w:val="0"/>
        <w:spacing w:line="360" w:lineRule="auto"/>
        <w:ind w:leftChars="270" w:left="567"/>
        <w:rPr>
          <w:rFonts w:asciiTheme="minorEastAsia" w:hAnsiTheme="minorEastAsia" w:cstheme="minorEastAsia"/>
        </w:rPr>
      </w:pPr>
      <w:r>
        <w:rPr>
          <w:rFonts w:asciiTheme="minorEastAsia" w:eastAsiaTheme="minorEastAsia" w:hAnsiTheme="minorEastAsia" w:cstheme="minorEastAsia" w:hint="eastAsia"/>
        </w:rPr>
        <w:t>根据机组运行蒸发压力等参数（每天一次）看是否需要添加冷媒，冷媒过滤器必要时更换；</w:t>
      </w:r>
    </w:p>
    <w:p w14:paraId="4808FB28" w14:textId="77777777" w:rsidR="008E2AAF" w:rsidRDefault="008E2AAF" w:rsidP="00533846">
      <w:pPr>
        <w:adjustRightInd w:val="0"/>
        <w:snapToGrid w:val="0"/>
        <w:spacing w:line="360" w:lineRule="auto"/>
        <w:ind w:leftChars="270" w:left="567"/>
        <w:rPr>
          <w:rFonts w:asciiTheme="minorEastAsia" w:hAnsiTheme="minorEastAsia" w:cstheme="minorEastAsia"/>
        </w:rPr>
      </w:pPr>
      <w:r>
        <w:rPr>
          <w:rFonts w:asciiTheme="minorEastAsia" w:eastAsiaTheme="minorEastAsia" w:hAnsiTheme="minorEastAsia" w:cstheme="minorEastAsia" w:hint="eastAsia"/>
        </w:rPr>
        <w:t>检查水泵轴封、润滑油量并作出调整或修复，运行期间每月一次；</w:t>
      </w:r>
    </w:p>
    <w:p w14:paraId="1B9803C7" w14:textId="77777777" w:rsidR="008E2AAF" w:rsidRDefault="008E2AAF" w:rsidP="00533846">
      <w:pPr>
        <w:adjustRightInd w:val="0"/>
        <w:snapToGrid w:val="0"/>
        <w:spacing w:line="360" w:lineRule="auto"/>
        <w:ind w:leftChars="270" w:left="567"/>
        <w:rPr>
          <w:rFonts w:asciiTheme="minorEastAsia" w:hAnsiTheme="minorEastAsia" w:cstheme="minorEastAsia"/>
        </w:rPr>
      </w:pPr>
      <w:r>
        <w:rPr>
          <w:rFonts w:asciiTheme="minorEastAsia" w:eastAsiaTheme="minorEastAsia" w:hAnsiTheme="minorEastAsia" w:cstheme="minorEastAsia" w:hint="eastAsia"/>
        </w:rPr>
        <w:t>检查风扇运转情况并作调整，每周一次；</w:t>
      </w:r>
    </w:p>
    <w:p w14:paraId="31D59F64" w14:textId="77777777" w:rsidR="008E2AAF" w:rsidRDefault="008E2AAF" w:rsidP="00533846">
      <w:pPr>
        <w:adjustRightInd w:val="0"/>
        <w:snapToGrid w:val="0"/>
        <w:spacing w:line="360" w:lineRule="auto"/>
        <w:ind w:leftChars="270" w:left="567"/>
        <w:rPr>
          <w:rFonts w:asciiTheme="minorEastAsia" w:hAnsiTheme="minorEastAsia" w:cstheme="minorEastAsia"/>
        </w:rPr>
      </w:pPr>
      <w:r>
        <w:rPr>
          <w:rFonts w:asciiTheme="minorEastAsia" w:eastAsiaTheme="minorEastAsia" w:hAnsiTheme="minorEastAsia" w:cstheme="minorEastAsia" w:hint="eastAsia"/>
        </w:rPr>
        <w:t>检查风扇电动机的润滑油量并适当补充，每月一次；</w:t>
      </w:r>
    </w:p>
    <w:p w14:paraId="6B509EB6" w14:textId="77777777" w:rsidR="008E2AAF" w:rsidRDefault="008E2AAF" w:rsidP="00533846">
      <w:pPr>
        <w:adjustRightInd w:val="0"/>
        <w:snapToGrid w:val="0"/>
        <w:spacing w:line="360" w:lineRule="auto"/>
        <w:ind w:leftChars="270" w:left="567"/>
        <w:rPr>
          <w:rFonts w:asciiTheme="minorEastAsia" w:hAnsiTheme="minorEastAsia" w:cstheme="minorEastAsia"/>
        </w:rPr>
      </w:pPr>
      <w:r>
        <w:rPr>
          <w:rFonts w:asciiTheme="minorEastAsia" w:eastAsiaTheme="minorEastAsia" w:hAnsiTheme="minorEastAsia" w:cstheme="minorEastAsia" w:hint="eastAsia"/>
        </w:rPr>
        <w:t>检查设备运行情况并根据实际运行情况调整，每天两次；</w:t>
      </w:r>
    </w:p>
    <w:p w14:paraId="0EE58EBA" w14:textId="77777777" w:rsidR="008E2AAF" w:rsidRDefault="008E2AAF" w:rsidP="00533846">
      <w:pPr>
        <w:adjustRightInd w:val="0"/>
        <w:snapToGrid w:val="0"/>
        <w:spacing w:line="360" w:lineRule="auto"/>
        <w:ind w:leftChars="270" w:left="567"/>
        <w:rPr>
          <w:rFonts w:asciiTheme="minorEastAsia" w:hAnsiTheme="minorEastAsia" w:cstheme="minorEastAsia"/>
        </w:rPr>
      </w:pPr>
      <w:r>
        <w:rPr>
          <w:rFonts w:asciiTheme="minorEastAsia" w:eastAsiaTheme="minorEastAsia" w:hAnsiTheme="minorEastAsia" w:cstheme="minorEastAsia" w:hint="eastAsia"/>
        </w:rPr>
        <w:t>各泄水口定期排污，防止泄水管路内死水变质；</w:t>
      </w:r>
    </w:p>
    <w:p w14:paraId="17A12A8C" w14:textId="77777777" w:rsidR="008E2AAF" w:rsidRDefault="008E2AAF" w:rsidP="00533846">
      <w:pPr>
        <w:adjustRightInd w:val="0"/>
        <w:snapToGrid w:val="0"/>
        <w:spacing w:line="360" w:lineRule="auto"/>
        <w:ind w:leftChars="270" w:left="567"/>
        <w:rPr>
          <w:rFonts w:asciiTheme="minorEastAsia" w:hAnsiTheme="minorEastAsia" w:cstheme="minorEastAsia"/>
        </w:rPr>
      </w:pPr>
      <w:r>
        <w:rPr>
          <w:rFonts w:asciiTheme="minorEastAsia" w:eastAsiaTheme="minorEastAsia" w:hAnsiTheme="minorEastAsia" w:cstheme="minorEastAsia" w:hint="eastAsia"/>
        </w:rPr>
        <w:t>排气阀、补水阀检查，每周一次；</w:t>
      </w:r>
    </w:p>
    <w:p w14:paraId="1CEA0072" w14:textId="77777777" w:rsidR="008E2AAF" w:rsidRDefault="008E2AAF" w:rsidP="00533846">
      <w:pPr>
        <w:adjustRightInd w:val="0"/>
        <w:snapToGrid w:val="0"/>
        <w:spacing w:line="360" w:lineRule="auto"/>
        <w:ind w:leftChars="270" w:left="567"/>
        <w:rPr>
          <w:rFonts w:asciiTheme="minorEastAsia" w:hAnsiTheme="minorEastAsia" w:cstheme="minorEastAsia"/>
        </w:rPr>
      </w:pPr>
      <w:r>
        <w:rPr>
          <w:rFonts w:asciiTheme="minorEastAsia" w:eastAsiaTheme="minorEastAsia" w:hAnsiTheme="minorEastAsia" w:cstheme="minorEastAsia" w:hint="eastAsia"/>
        </w:rPr>
        <w:t>机房内配电柜内清洁，检查配电箱内的电器元件及接线端子是否正常，每年一次；</w:t>
      </w:r>
    </w:p>
    <w:p w14:paraId="581FE91C" w14:textId="77777777" w:rsidR="008E2AAF" w:rsidRDefault="008E2AAF" w:rsidP="00533846">
      <w:pPr>
        <w:adjustRightInd w:val="0"/>
        <w:snapToGrid w:val="0"/>
        <w:spacing w:line="360" w:lineRule="auto"/>
        <w:ind w:leftChars="270" w:left="567"/>
        <w:rPr>
          <w:rFonts w:asciiTheme="minorEastAsia" w:hAnsiTheme="minorEastAsia" w:cstheme="minorEastAsia"/>
        </w:rPr>
      </w:pPr>
      <w:r>
        <w:rPr>
          <w:rFonts w:asciiTheme="minorEastAsia" w:eastAsiaTheme="minorEastAsia" w:hAnsiTheme="minorEastAsia" w:cstheme="minorEastAsia" w:hint="eastAsia"/>
        </w:rPr>
        <w:t>设备说明书要求的其他内容（专业维保除外）；</w:t>
      </w:r>
    </w:p>
    <w:p w14:paraId="0E7B78E1" w14:textId="7072E0B1" w:rsidR="008E2AAF" w:rsidRDefault="008E2AAF" w:rsidP="00533846">
      <w:pPr>
        <w:adjustRightInd w:val="0"/>
        <w:snapToGrid w:val="0"/>
        <w:spacing w:line="360" w:lineRule="auto"/>
        <w:ind w:leftChars="270" w:left="567"/>
        <w:rPr>
          <w:rFonts w:asciiTheme="minorEastAsia" w:hAnsiTheme="minorEastAsia" w:cstheme="minorEastAsia"/>
        </w:rPr>
      </w:pPr>
      <w:r>
        <w:rPr>
          <w:rFonts w:asciiTheme="minorEastAsia" w:eastAsiaTheme="minorEastAsia" w:hAnsiTheme="minorEastAsia" w:cstheme="minorEastAsia" w:hint="eastAsia"/>
        </w:rPr>
        <w:t>员工利用手持机，对空调（水）系统执行标准化服务的项目机电巡检程序，发现问题及时处理。</w:t>
      </w:r>
    </w:p>
    <w:p w14:paraId="4426F283" w14:textId="77777777" w:rsidR="008E2AAF" w:rsidRDefault="008E2AAF" w:rsidP="00533846">
      <w:pPr>
        <w:adjustRightInd w:val="0"/>
        <w:snapToGrid w:val="0"/>
        <w:spacing w:line="360" w:lineRule="auto"/>
        <w:ind w:leftChars="270" w:left="567"/>
        <w:rPr>
          <w:rFonts w:asciiTheme="minorEastAsia" w:hAnsiTheme="minorEastAsia" w:cstheme="minorEastAsia"/>
          <w:b/>
        </w:rPr>
      </w:pPr>
      <w:r>
        <w:rPr>
          <w:rFonts w:asciiTheme="minorEastAsia" w:eastAsiaTheme="minorEastAsia" w:hAnsiTheme="minorEastAsia" w:cstheme="minorEastAsia" w:hint="eastAsia"/>
          <w:b/>
        </w:rPr>
        <w:t>水系统及冷却塔服务项目：</w:t>
      </w:r>
    </w:p>
    <w:p w14:paraId="21EEDE13" w14:textId="77777777" w:rsidR="008E2AAF" w:rsidRDefault="008E2AAF" w:rsidP="00533846">
      <w:pPr>
        <w:adjustRightInd w:val="0"/>
        <w:snapToGrid w:val="0"/>
        <w:spacing w:line="360" w:lineRule="auto"/>
        <w:ind w:leftChars="270" w:left="567"/>
        <w:rPr>
          <w:rFonts w:asciiTheme="minorEastAsia" w:hAnsiTheme="minorEastAsia" w:cstheme="minorEastAsia"/>
        </w:rPr>
      </w:pPr>
      <w:r>
        <w:rPr>
          <w:rFonts w:asciiTheme="minorEastAsia" w:eastAsiaTheme="minorEastAsia" w:hAnsiTheme="minorEastAsia" w:cstheme="minorEastAsia" w:hint="eastAsia"/>
        </w:rPr>
        <w:t>软水设备每周查看软水机树脂再生情况，每月查看再生设定情况；</w:t>
      </w:r>
    </w:p>
    <w:p w14:paraId="62A959DC" w14:textId="77777777" w:rsidR="00533846" w:rsidRDefault="008E2AAF" w:rsidP="00533846">
      <w:pPr>
        <w:adjustRightInd w:val="0"/>
        <w:snapToGrid w:val="0"/>
        <w:spacing w:line="360" w:lineRule="auto"/>
        <w:ind w:leftChars="270" w:left="567"/>
        <w:rPr>
          <w:rFonts w:asciiTheme="minorEastAsia" w:hAnsiTheme="minorEastAsia" w:cstheme="minorEastAsia"/>
        </w:rPr>
      </w:pPr>
      <w:r>
        <w:rPr>
          <w:rFonts w:asciiTheme="minorEastAsia" w:eastAsiaTheme="minorEastAsia" w:hAnsiTheme="minorEastAsia" w:cstheme="minorEastAsia" w:hint="eastAsia"/>
        </w:rPr>
        <w:t>冷却塔结构、安全、供水、供热及空气流动方面进行检查，具体如下（每年至少一次）：</w:t>
      </w:r>
      <w:r w:rsidRPr="008E2AAF">
        <w:rPr>
          <w:rFonts w:asciiTheme="minorEastAsia" w:eastAsiaTheme="minorEastAsia" w:hAnsiTheme="minorEastAsia" w:cstheme="minorEastAsia" w:hint="eastAsia"/>
          <w:color w:val="000000"/>
          <w:kern w:val="0"/>
          <w:szCs w:val="21"/>
          <w:lang w:bidi="ar"/>
        </w:rPr>
        <w:t xml:space="preserve">查找塔体的泄漏、裂缝、孔洞或其它隐患（包括连接板间的空气泄漏）； </w:t>
      </w:r>
    </w:p>
    <w:p w14:paraId="2ADF4A3F" w14:textId="77777777" w:rsidR="00533846" w:rsidRDefault="008E2AAF" w:rsidP="00533846">
      <w:pPr>
        <w:adjustRightInd w:val="0"/>
        <w:snapToGrid w:val="0"/>
        <w:spacing w:line="360" w:lineRule="auto"/>
        <w:ind w:leftChars="270" w:left="567"/>
        <w:rPr>
          <w:rFonts w:asciiTheme="minorEastAsia" w:hAnsiTheme="minorEastAsia" w:cstheme="minorEastAsia"/>
        </w:rPr>
      </w:pPr>
      <w:r w:rsidRPr="008E2AAF">
        <w:rPr>
          <w:rFonts w:asciiTheme="minorEastAsia" w:eastAsiaTheme="minorEastAsia" w:hAnsiTheme="minorEastAsia" w:cstheme="minorEastAsia" w:hint="eastAsia"/>
          <w:color w:val="000000"/>
          <w:kern w:val="0"/>
          <w:szCs w:val="21"/>
          <w:lang w:bidi="ar"/>
        </w:rPr>
        <w:t xml:space="preserve">确定出入门工作状态良好； </w:t>
      </w:r>
    </w:p>
    <w:p w14:paraId="65D72C6D" w14:textId="77777777" w:rsidR="00C21191" w:rsidRDefault="008E2AAF" w:rsidP="00C21191">
      <w:pPr>
        <w:adjustRightInd w:val="0"/>
        <w:snapToGrid w:val="0"/>
        <w:spacing w:line="360" w:lineRule="auto"/>
        <w:ind w:leftChars="270" w:left="567"/>
        <w:rPr>
          <w:rFonts w:asciiTheme="minorEastAsia" w:hAnsiTheme="minorEastAsia" w:cstheme="minorEastAsia"/>
        </w:rPr>
      </w:pPr>
      <w:r w:rsidRPr="008E2AAF">
        <w:rPr>
          <w:rFonts w:asciiTheme="minorEastAsia" w:eastAsiaTheme="minorEastAsia" w:hAnsiTheme="minorEastAsia" w:cstheme="minorEastAsia" w:hint="eastAsia"/>
          <w:color w:val="000000"/>
          <w:kern w:val="0"/>
          <w:szCs w:val="21"/>
          <w:lang w:bidi="ar"/>
        </w:rPr>
        <w:t xml:space="preserve">检查钢套的锈蚀或水垢的沉积（木套的软化腐烂或夹板的分层；玻璃纤维套的裂缝或变脆）； </w:t>
      </w:r>
    </w:p>
    <w:p w14:paraId="43486944" w14:textId="77777777" w:rsidR="00C21191" w:rsidRDefault="008E2AAF" w:rsidP="00C21191">
      <w:pPr>
        <w:adjustRightInd w:val="0"/>
        <w:snapToGrid w:val="0"/>
        <w:spacing w:line="360" w:lineRule="auto"/>
        <w:ind w:leftChars="270" w:left="567"/>
        <w:rPr>
          <w:rFonts w:asciiTheme="minorEastAsia" w:hAnsiTheme="minorEastAsia" w:cstheme="minorEastAsia"/>
        </w:rPr>
      </w:pPr>
      <w:r w:rsidRPr="008E2AAF">
        <w:rPr>
          <w:rFonts w:asciiTheme="minorEastAsia" w:eastAsiaTheme="minorEastAsia" w:hAnsiTheme="minorEastAsia" w:cstheme="minorEastAsia" w:hint="eastAsia"/>
          <w:color w:val="000000"/>
          <w:kern w:val="0"/>
          <w:szCs w:val="21"/>
          <w:lang w:bidi="ar"/>
        </w:rPr>
        <w:t xml:space="preserve">检查扇体材料的总体情况（钢体的锈蚀或木体的腐烂）； </w:t>
      </w:r>
    </w:p>
    <w:p w14:paraId="7CA68E01" w14:textId="77777777" w:rsidR="00C21191" w:rsidRDefault="008E2AAF" w:rsidP="00C21191">
      <w:pPr>
        <w:adjustRightInd w:val="0"/>
        <w:snapToGrid w:val="0"/>
        <w:spacing w:line="360" w:lineRule="auto"/>
        <w:ind w:leftChars="270" w:left="567"/>
        <w:rPr>
          <w:rFonts w:asciiTheme="minorEastAsia" w:hAnsiTheme="minorEastAsia" w:cstheme="minorEastAsia"/>
        </w:rPr>
      </w:pPr>
      <w:r w:rsidRPr="008E2AAF">
        <w:rPr>
          <w:rFonts w:asciiTheme="minorEastAsia" w:eastAsiaTheme="minorEastAsia" w:hAnsiTheme="minorEastAsia" w:cstheme="minorEastAsia" w:hint="eastAsia"/>
          <w:color w:val="000000"/>
          <w:kern w:val="0"/>
          <w:szCs w:val="21"/>
          <w:lang w:bidi="ar"/>
        </w:rPr>
        <w:t>查找相邻风扇体板间的空气泄漏；</w:t>
      </w:r>
    </w:p>
    <w:p w14:paraId="0272E26E" w14:textId="77777777" w:rsidR="00C21191" w:rsidRDefault="008E2AAF" w:rsidP="00C21191">
      <w:pPr>
        <w:adjustRightInd w:val="0"/>
        <w:snapToGrid w:val="0"/>
        <w:spacing w:line="360" w:lineRule="auto"/>
        <w:ind w:leftChars="270" w:left="567"/>
        <w:rPr>
          <w:rFonts w:asciiTheme="minorEastAsia" w:hAnsiTheme="minorEastAsia" w:cstheme="minorEastAsia"/>
        </w:rPr>
      </w:pPr>
      <w:r w:rsidRPr="008E2AAF">
        <w:rPr>
          <w:rFonts w:asciiTheme="minorEastAsia" w:eastAsiaTheme="minorEastAsia" w:hAnsiTheme="minorEastAsia" w:cstheme="minorEastAsia" w:hint="eastAsia"/>
          <w:color w:val="000000"/>
          <w:kern w:val="0"/>
          <w:szCs w:val="21"/>
          <w:lang w:bidi="ar"/>
        </w:rPr>
        <w:t>检查冷水池的淤泥或多余的岩屑；确保集水筛没有锈蚀和垃圾；</w:t>
      </w:r>
    </w:p>
    <w:p w14:paraId="24083DFE" w14:textId="77777777" w:rsidR="00C21191" w:rsidRDefault="008E2AAF" w:rsidP="00C21191">
      <w:pPr>
        <w:adjustRightInd w:val="0"/>
        <w:snapToGrid w:val="0"/>
        <w:spacing w:line="360" w:lineRule="auto"/>
        <w:ind w:leftChars="270" w:left="567"/>
        <w:rPr>
          <w:rFonts w:asciiTheme="minorEastAsia" w:hAnsiTheme="minorEastAsia" w:cstheme="minorEastAsia"/>
        </w:rPr>
      </w:pPr>
      <w:r w:rsidRPr="008E2AAF">
        <w:rPr>
          <w:rFonts w:asciiTheme="minorEastAsia" w:eastAsiaTheme="minorEastAsia" w:hAnsiTheme="minorEastAsia" w:cstheme="minorEastAsia" w:hint="eastAsia"/>
          <w:color w:val="000000"/>
          <w:kern w:val="0"/>
          <w:szCs w:val="21"/>
          <w:lang w:bidi="ar"/>
        </w:rPr>
        <w:t xml:space="preserve">检查所有水池支持构件的完整；检查所有管道的锈蚀及外部保护层的缺失； </w:t>
      </w:r>
    </w:p>
    <w:p w14:paraId="0384AF21" w14:textId="77777777" w:rsidR="00C21191" w:rsidRDefault="008E2AAF" w:rsidP="00C21191">
      <w:pPr>
        <w:adjustRightInd w:val="0"/>
        <w:snapToGrid w:val="0"/>
        <w:spacing w:line="360" w:lineRule="auto"/>
        <w:ind w:leftChars="270" w:left="567"/>
        <w:rPr>
          <w:rFonts w:asciiTheme="minorEastAsia" w:hAnsiTheme="minorEastAsia" w:cstheme="minorEastAsia"/>
        </w:rPr>
      </w:pPr>
      <w:r w:rsidRPr="008E2AAF">
        <w:rPr>
          <w:rFonts w:asciiTheme="minorEastAsia" w:eastAsiaTheme="minorEastAsia" w:hAnsiTheme="minorEastAsia" w:cstheme="minorEastAsia" w:hint="eastAsia"/>
          <w:color w:val="000000"/>
          <w:kern w:val="0"/>
          <w:szCs w:val="21"/>
          <w:lang w:bidi="ar"/>
        </w:rPr>
        <w:lastRenderedPageBreak/>
        <w:t xml:space="preserve">检查防止水垢、藻类和锈蚀的涂层； </w:t>
      </w:r>
    </w:p>
    <w:p w14:paraId="01A824EA" w14:textId="77777777" w:rsidR="00C21191" w:rsidRDefault="008E2AAF" w:rsidP="00C21191">
      <w:pPr>
        <w:adjustRightInd w:val="0"/>
        <w:snapToGrid w:val="0"/>
        <w:spacing w:line="360" w:lineRule="auto"/>
        <w:ind w:leftChars="270" w:left="567"/>
        <w:rPr>
          <w:rFonts w:asciiTheme="minorEastAsia" w:hAnsiTheme="minorEastAsia" w:cstheme="minorEastAsia"/>
        </w:rPr>
      </w:pPr>
      <w:r w:rsidRPr="008E2AAF">
        <w:rPr>
          <w:rFonts w:asciiTheme="minorEastAsia" w:eastAsiaTheme="minorEastAsia" w:hAnsiTheme="minorEastAsia" w:cstheme="minorEastAsia" w:hint="eastAsia"/>
          <w:color w:val="000000"/>
          <w:kern w:val="0"/>
          <w:szCs w:val="21"/>
          <w:lang w:bidi="ar"/>
        </w:rPr>
        <w:t xml:space="preserve">检查漂浮物清扫器以确保清洁和设备运行效率； </w:t>
      </w:r>
    </w:p>
    <w:p w14:paraId="18EC96BD" w14:textId="77777777" w:rsidR="00C21191" w:rsidRDefault="008E2AAF" w:rsidP="00C21191">
      <w:pPr>
        <w:adjustRightInd w:val="0"/>
        <w:snapToGrid w:val="0"/>
        <w:spacing w:line="360" w:lineRule="auto"/>
        <w:ind w:leftChars="270" w:left="567"/>
        <w:rPr>
          <w:rFonts w:asciiTheme="minorEastAsia" w:hAnsiTheme="minorEastAsia" w:cstheme="minorEastAsia"/>
        </w:rPr>
      </w:pPr>
      <w:r w:rsidRPr="008E2AAF">
        <w:rPr>
          <w:rFonts w:asciiTheme="minorEastAsia" w:eastAsiaTheme="minorEastAsia" w:hAnsiTheme="minorEastAsia" w:cstheme="minorEastAsia" w:hint="eastAsia"/>
          <w:color w:val="000000"/>
          <w:kern w:val="0"/>
          <w:szCs w:val="21"/>
          <w:lang w:bidi="ar"/>
        </w:rPr>
        <w:t xml:space="preserve">保证所有的空气通道清洁且没有沉砂； </w:t>
      </w:r>
    </w:p>
    <w:p w14:paraId="35FBE3DB" w14:textId="5EE1D671" w:rsidR="008E2AAF" w:rsidRPr="00C21191" w:rsidRDefault="008E2AAF" w:rsidP="00C21191">
      <w:pPr>
        <w:adjustRightInd w:val="0"/>
        <w:snapToGrid w:val="0"/>
        <w:spacing w:line="360" w:lineRule="auto"/>
        <w:ind w:leftChars="270" w:left="567"/>
        <w:rPr>
          <w:rFonts w:asciiTheme="minorEastAsia" w:hAnsiTheme="minorEastAsia" w:cstheme="minorEastAsia"/>
        </w:rPr>
      </w:pPr>
      <w:r w:rsidRPr="008E2AAF">
        <w:rPr>
          <w:rFonts w:asciiTheme="minorEastAsia" w:eastAsiaTheme="minorEastAsia" w:hAnsiTheme="minorEastAsia" w:cstheme="minorEastAsia" w:hint="eastAsia"/>
          <w:color w:val="000000"/>
          <w:kern w:val="0"/>
          <w:szCs w:val="21"/>
          <w:lang w:bidi="ar"/>
        </w:rPr>
        <w:t>确保所有天窗处于适当的位置并没有剥落物和锈蚀。</w:t>
      </w:r>
    </w:p>
    <w:p w14:paraId="1B612134" w14:textId="77777777" w:rsidR="008E2AAF" w:rsidRPr="008E2AAF" w:rsidRDefault="008E2AAF" w:rsidP="00533846">
      <w:pPr>
        <w:adjustRightInd w:val="0"/>
        <w:snapToGrid w:val="0"/>
        <w:spacing w:line="360" w:lineRule="auto"/>
        <w:ind w:leftChars="270" w:left="567"/>
        <w:rPr>
          <w:rFonts w:asciiTheme="minorEastAsia" w:hAnsiTheme="minorEastAsia" w:cstheme="minorEastAsia"/>
          <w:sz w:val="18"/>
          <w:szCs w:val="20"/>
        </w:rPr>
      </w:pPr>
      <w:r w:rsidRPr="008E2AAF">
        <w:rPr>
          <w:rFonts w:asciiTheme="minorEastAsia" w:eastAsiaTheme="minorEastAsia" w:hAnsiTheme="minorEastAsia" w:cstheme="minorEastAsia" w:hint="eastAsia"/>
          <w:color w:val="000000"/>
          <w:kern w:val="0"/>
          <w:szCs w:val="21"/>
          <w:lang w:bidi="ar"/>
        </w:rPr>
        <w:t>检查钢塔的锈蚀及螺栓接头处的紧固情况；</w:t>
      </w:r>
    </w:p>
    <w:p w14:paraId="29AF2651" w14:textId="77777777" w:rsidR="008E2AAF" w:rsidRDefault="008E2AAF" w:rsidP="00533846">
      <w:pPr>
        <w:adjustRightInd w:val="0"/>
        <w:snapToGrid w:val="0"/>
        <w:spacing w:line="360" w:lineRule="auto"/>
        <w:ind w:leftChars="270" w:left="567"/>
        <w:rPr>
          <w:rFonts w:asciiTheme="minorEastAsia" w:hAnsiTheme="minorEastAsia" w:cstheme="minorEastAsia"/>
        </w:rPr>
      </w:pPr>
      <w:r>
        <w:rPr>
          <w:rFonts w:asciiTheme="minorEastAsia" w:eastAsiaTheme="minorEastAsia" w:hAnsiTheme="minorEastAsia" w:cstheme="minorEastAsia" w:hint="eastAsia"/>
        </w:rPr>
        <w:t>检查填料是否破损，必要时更换，每年两次；</w:t>
      </w:r>
    </w:p>
    <w:p w14:paraId="3F5DCD5D" w14:textId="77777777" w:rsidR="008E2AAF" w:rsidRDefault="008E2AAF" w:rsidP="00533846">
      <w:pPr>
        <w:adjustRightInd w:val="0"/>
        <w:snapToGrid w:val="0"/>
        <w:spacing w:line="360" w:lineRule="auto"/>
        <w:ind w:leftChars="270" w:left="567"/>
        <w:rPr>
          <w:rFonts w:asciiTheme="minorEastAsia" w:hAnsiTheme="minorEastAsia" w:cstheme="minorEastAsia"/>
        </w:rPr>
      </w:pPr>
      <w:r>
        <w:rPr>
          <w:rFonts w:asciiTheme="minorEastAsia" w:eastAsiaTheme="minorEastAsia" w:hAnsiTheme="minorEastAsia" w:cstheme="minorEastAsia" w:hint="eastAsia"/>
        </w:rPr>
        <w:t>检查塔体结构有无异常，每年两次；</w:t>
      </w:r>
    </w:p>
    <w:p w14:paraId="0C9C3DC2" w14:textId="77777777" w:rsidR="008E2AAF" w:rsidRDefault="008E2AAF" w:rsidP="00533846">
      <w:pPr>
        <w:adjustRightInd w:val="0"/>
        <w:snapToGrid w:val="0"/>
        <w:spacing w:line="360" w:lineRule="auto"/>
        <w:ind w:leftChars="270" w:left="567"/>
        <w:rPr>
          <w:rFonts w:asciiTheme="minorEastAsia" w:hAnsiTheme="minorEastAsia" w:cstheme="minorEastAsia"/>
        </w:rPr>
      </w:pPr>
      <w:r>
        <w:rPr>
          <w:rFonts w:asciiTheme="minorEastAsia" w:eastAsiaTheme="minorEastAsia" w:hAnsiTheme="minorEastAsia" w:cstheme="minorEastAsia" w:hint="eastAsia"/>
        </w:rPr>
        <w:t>检查补水浮球是否工作正常，每年两次；</w:t>
      </w:r>
    </w:p>
    <w:p w14:paraId="60F9EE34" w14:textId="77777777" w:rsidR="008E2AAF" w:rsidRDefault="008E2AAF" w:rsidP="00533846">
      <w:pPr>
        <w:adjustRightInd w:val="0"/>
        <w:snapToGrid w:val="0"/>
        <w:spacing w:line="360" w:lineRule="auto"/>
        <w:ind w:leftChars="270" w:left="567"/>
        <w:rPr>
          <w:rFonts w:asciiTheme="minorEastAsia" w:hAnsiTheme="minorEastAsia" w:cstheme="minorEastAsia"/>
        </w:rPr>
      </w:pPr>
      <w:r>
        <w:rPr>
          <w:rFonts w:asciiTheme="minorEastAsia" w:eastAsiaTheme="minorEastAsia" w:hAnsiTheme="minorEastAsia" w:cstheme="minorEastAsia" w:hint="eastAsia"/>
        </w:rPr>
        <w:t>检查冷却塔运行期间飘水是否正常，运行时是否有水泄漏，运行期间每天一次；</w:t>
      </w:r>
    </w:p>
    <w:p w14:paraId="6F34199A" w14:textId="77777777" w:rsidR="008E2AAF" w:rsidRDefault="008E2AAF" w:rsidP="00533846">
      <w:pPr>
        <w:adjustRightInd w:val="0"/>
        <w:snapToGrid w:val="0"/>
        <w:spacing w:line="360" w:lineRule="auto"/>
        <w:ind w:leftChars="270" w:left="567"/>
        <w:rPr>
          <w:rFonts w:asciiTheme="minorEastAsia" w:hAnsiTheme="minorEastAsia" w:cstheme="minorEastAsia"/>
        </w:rPr>
      </w:pPr>
      <w:r>
        <w:rPr>
          <w:rFonts w:asciiTheme="minorEastAsia" w:eastAsiaTheme="minorEastAsia" w:hAnsiTheme="minorEastAsia" w:cstheme="minorEastAsia" w:hint="eastAsia"/>
        </w:rPr>
        <w:t>检查风机皮带、轴承是否正常工作，润滑部位添加黄油，每月一次；</w:t>
      </w:r>
    </w:p>
    <w:p w14:paraId="3CC72B8C" w14:textId="77777777" w:rsidR="008E2AAF" w:rsidRDefault="008E2AAF" w:rsidP="00533846">
      <w:pPr>
        <w:adjustRightInd w:val="0"/>
        <w:snapToGrid w:val="0"/>
        <w:spacing w:line="360" w:lineRule="auto"/>
        <w:ind w:leftChars="270" w:left="567"/>
        <w:rPr>
          <w:rFonts w:asciiTheme="minorEastAsia" w:hAnsiTheme="minorEastAsia" w:cstheme="minorEastAsia"/>
        </w:rPr>
      </w:pPr>
      <w:r>
        <w:rPr>
          <w:rFonts w:asciiTheme="minorEastAsia" w:eastAsiaTheme="minorEastAsia" w:hAnsiTheme="minorEastAsia" w:cstheme="minorEastAsia" w:hint="eastAsia"/>
        </w:rPr>
        <w:t>室外冷却塔阀门仪表进行检查和维护，阀门维护每年两次，裸露易锈蚀的阀门管路进行补刷防锈漆。</w:t>
      </w:r>
    </w:p>
    <w:p w14:paraId="3FDE646A" w14:textId="77777777" w:rsidR="008E2AAF" w:rsidRDefault="008E2AAF" w:rsidP="00533846">
      <w:pPr>
        <w:adjustRightInd w:val="0"/>
        <w:snapToGrid w:val="0"/>
        <w:spacing w:line="360" w:lineRule="auto"/>
        <w:ind w:leftChars="270" w:left="567"/>
        <w:rPr>
          <w:rFonts w:asciiTheme="minorEastAsia" w:hAnsiTheme="minorEastAsia" w:cstheme="minorEastAsia"/>
          <w:b/>
        </w:rPr>
      </w:pPr>
      <w:r>
        <w:rPr>
          <w:rFonts w:asciiTheme="minorEastAsia" w:eastAsiaTheme="minorEastAsia" w:hAnsiTheme="minorEastAsia" w:cstheme="minorEastAsia" w:hint="eastAsia"/>
          <w:b/>
        </w:rPr>
        <w:t>空调机房设备配电系统</w:t>
      </w:r>
    </w:p>
    <w:p w14:paraId="51BF0615" w14:textId="77777777" w:rsidR="008E2AAF" w:rsidRDefault="008E2AAF" w:rsidP="00533846">
      <w:pPr>
        <w:adjustRightInd w:val="0"/>
        <w:snapToGrid w:val="0"/>
        <w:spacing w:line="360" w:lineRule="auto"/>
        <w:ind w:leftChars="270" w:left="567"/>
        <w:rPr>
          <w:rFonts w:asciiTheme="minorEastAsia" w:hAnsiTheme="minorEastAsia" w:cstheme="minorEastAsia"/>
        </w:rPr>
      </w:pPr>
      <w:r>
        <w:rPr>
          <w:rFonts w:asciiTheme="minorEastAsia" w:eastAsiaTheme="minorEastAsia" w:hAnsiTheme="minorEastAsia" w:cstheme="minorEastAsia" w:hint="eastAsia"/>
        </w:rPr>
        <w:t>日常巡查中利用测温枪检查电缆及配电柜的各部分连接点有无过热现象；</w:t>
      </w:r>
    </w:p>
    <w:p w14:paraId="285929B9" w14:textId="77777777" w:rsidR="008E2AAF" w:rsidRDefault="008E2AAF" w:rsidP="00533846">
      <w:pPr>
        <w:adjustRightInd w:val="0"/>
        <w:snapToGrid w:val="0"/>
        <w:spacing w:line="360" w:lineRule="auto"/>
        <w:ind w:leftChars="270" w:left="567"/>
        <w:rPr>
          <w:rFonts w:asciiTheme="minorEastAsia" w:hAnsiTheme="minorEastAsia" w:cstheme="minorEastAsia"/>
        </w:rPr>
      </w:pPr>
      <w:r>
        <w:rPr>
          <w:rFonts w:asciiTheme="minorEastAsia" w:eastAsiaTheme="minorEastAsia" w:hAnsiTheme="minorEastAsia" w:cstheme="minorEastAsia" w:hint="eastAsia"/>
        </w:rPr>
        <w:t>检查有无异声、异味，三相负荷是否平衡（正负15%），三相电压是否相同（正负7%）；</w:t>
      </w:r>
    </w:p>
    <w:p w14:paraId="15322990" w14:textId="3B10D747" w:rsidR="008E2AAF" w:rsidRDefault="008E2AAF" w:rsidP="000C418D">
      <w:pPr>
        <w:adjustRightInd w:val="0"/>
        <w:snapToGrid w:val="0"/>
        <w:spacing w:line="360" w:lineRule="auto"/>
        <w:ind w:leftChars="270" w:left="567"/>
        <w:rPr>
          <w:rFonts w:asciiTheme="minorEastAsia" w:hAnsiTheme="minorEastAsia" w:cstheme="minorEastAsia"/>
        </w:rPr>
      </w:pPr>
      <w:r>
        <w:rPr>
          <w:rFonts w:asciiTheme="minorEastAsia" w:eastAsiaTheme="minorEastAsia" w:hAnsiTheme="minorEastAsia" w:cstheme="minorEastAsia" w:hint="eastAsia"/>
        </w:rPr>
        <w:t>定期对电气设备进行检查，保持清洁，确保正常运行；</w:t>
      </w:r>
    </w:p>
    <w:p w14:paraId="407134E1" w14:textId="77777777" w:rsidR="008E2AAF" w:rsidRDefault="008E2AAF" w:rsidP="00533846">
      <w:pPr>
        <w:adjustRightInd w:val="0"/>
        <w:snapToGrid w:val="0"/>
        <w:spacing w:line="360" w:lineRule="auto"/>
        <w:ind w:leftChars="270" w:left="567"/>
        <w:rPr>
          <w:rFonts w:asciiTheme="minorEastAsia" w:hAnsiTheme="minorEastAsia" w:cstheme="minorEastAsia"/>
          <w:b/>
        </w:rPr>
      </w:pPr>
      <w:r>
        <w:rPr>
          <w:rFonts w:asciiTheme="minorEastAsia" w:eastAsiaTheme="minorEastAsia" w:hAnsiTheme="minorEastAsia" w:cstheme="minorEastAsia" w:hint="eastAsia"/>
          <w:b/>
        </w:rPr>
        <w:t>空调机房环境</w:t>
      </w:r>
    </w:p>
    <w:p w14:paraId="52068516" w14:textId="77777777" w:rsidR="008E2AAF" w:rsidRDefault="008E2AAF" w:rsidP="00533846">
      <w:pPr>
        <w:adjustRightInd w:val="0"/>
        <w:snapToGrid w:val="0"/>
        <w:spacing w:line="360" w:lineRule="auto"/>
        <w:ind w:leftChars="270" w:left="567"/>
        <w:rPr>
          <w:rFonts w:asciiTheme="minorEastAsia" w:hAnsiTheme="minorEastAsia" w:cstheme="minorEastAsia"/>
        </w:rPr>
      </w:pPr>
      <w:r>
        <w:rPr>
          <w:rFonts w:asciiTheme="minorEastAsia" w:eastAsiaTheme="minorEastAsia" w:hAnsiTheme="minorEastAsia" w:cstheme="minorEastAsia" w:hint="eastAsia"/>
        </w:rPr>
        <w:t>日常清洁空调机房、送排风机房、控制室、储物间、值班室，确保机房内外环境整洁，无污渍，标识清晰完整，符合医院管理要求；</w:t>
      </w:r>
    </w:p>
    <w:p w14:paraId="5F2C85AA" w14:textId="77777777" w:rsidR="008E2AAF" w:rsidRDefault="008E2AAF" w:rsidP="00533846">
      <w:pPr>
        <w:adjustRightInd w:val="0"/>
        <w:snapToGrid w:val="0"/>
        <w:spacing w:line="360" w:lineRule="auto"/>
        <w:ind w:leftChars="270" w:left="567"/>
        <w:rPr>
          <w:rFonts w:asciiTheme="minorEastAsia" w:hAnsiTheme="minorEastAsia" w:cstheme="minorEastAsia"/>
        </w:rPr>
      </w:pPr>
      <w:r>
        <w:rPr>
          <w:rFonts w:asciiTheme="minorEastAsia" w:eastAsiaTheme="minorEastAsia" w:hAnsiTheme="minorEastAsia" w:cstheme="minorEastAsia" w:hint="eastAsia"/>
        </w:rPr>
        <w:t>检查机房屋面有否漏水，电缆沟是否积水，排水沟是否干净，门窗有否良好；</w:t>
      </w:r>
    </w:p>
    <w:p w14:paraId="4A10C172" w14:textId="77777777" w:rsidR="008E2AAF" w:rsidRDefault="008E2AAF" w:rsidP="00533846">
      <w:pPr>
        <w:adjustRightInd w:val="0"/>
        <w:snapToGrid w:val="0"/>
        <w:spacing w:line="360" w:lineRule="auto"/>
        <w:ind w:leftChars="270" w:left="567"/>
        <w:rPr>
          <w:rFonts w:asciiTheme="minorEastAsia" w:hAnsiTheme="minorEastAsia" w:cstheme="minorEastAsia"/>
        </w:rPr>
      </w:pPr>
      <w:r>
        <w:rPr>
          <w:rFonts w:asciiTheme="minorEastAsia" w:eastAsiaTheme="minorEastAsia" w:hAnsiTheme="minorEastAsia" w:cstheme="minorEastAsia" w:hint="eastAsia"/>
        </w:rPr>
        <w:t>检查防鼠挡板是否完整，房内孔洞有否堵死；</w:t>
      </w:r>
    </w:p>
    <w:p w14:paraId="7FDA0176" w14:textId="77777777" w:rsidR="008E2AAF" w:rsidRDefault="008E2AAF" w:rsidP="00533846">
      <w:pPr>
        <w:adjustRightInd w:val="0"/>
        <w:snapToGrid w:val="0"/>
        <w:spacing w:line="360" w:lineRule="auto"/>
        <w:ind w:leftChars="270" w:left="567"/>
        <w:rPr>
          <w:rFonts w:asciiTheme="minorEastAsia" w:hAnsiTheme="minorEastAsia" w:cstheme="minorEastAsia"/>
        </w:rPr>
      </w:pPr>
      <w:r>
        <w:rPr>
          <w:rFonts w:asciiTheme="minorEastAsia" w:eastAsiaTheme="minorEastAsia" w:hAnsiTheme="minorEastAsia" w:cstheme="minorEastAsia" w:hint="eastAsia"/>
        </w:rPr>
        <w:t>检查房门外通道是否畅顺，有否被堵现象；</w:t>
      </w:r>
    </w:p>
    <w:p w14:paraId="6976FDE8" w14:textId="77777777" w:rsidR="008E2AAF" w:rsidRDefault="008E2AAF" w:rsidP="00533846">
      <w:pPr>
        <w:adjustRightInd w:val="0"/>
        <w:snapToGrid w:val="0"/>
        <w:spacing w:line="360" w:lineRule="auto"/>
        <w:ind w:leftChars="270" w:left="567"/>
        <w:rPr>
          <w:rFonts w:asciiTheme="minorEastAsia" w:hAnsiTheme="minorEastAsia" w:cstheme="minorEastAsia"/>
        </w:rPr>
      </w:pPr>
      <w:r>
        <w:rPr>
          <w:rFonts w:asciiTheme="minorEastAsia" w:eastAsiaTheme="minorEastAsia" w:hAnsiTheme="minorEastAsia" w:cstheme="minorEastAsia" w:hint="eastAsia"/>
        </w:rPr>
        <w:t>检查机房照明是否良好，机房墙壁、地面是否完好；</w:t>
      </w:r>
    </w:p>
    <w:p w14:paraId="14F798CE" w14:textId="77777777" w:rsidR="008E2AAF" w:rsidRDefault="008E2AAF" w:rsidP="00533846">
      <w:pPr>
        <w:adjustRightInd w:val="0"/>
        <w:snapToGrid w:val="0"/>
        <w:spacing w:line="360" w:lineRule="auto"/>
        <w:ind w:leftChars="270" w:left="567"/>
        <w:rPr>
          <w:rFonts w:asciiTheme="minorEastAsia" w:hAnsiTheme="minorEastAsia" w:cstheme="minorEastAsia"/>
        </w:rPr>
      </w:pPr>
      <w:r>
        <w:rPr>
          <w:rFonts w:asciiTheme="minorEastAsia" w:eastAsiaTheme="minorEastAsia" w:hAnsiTheme="minorEastAsia" w:cstheme="minorEastAsia" w:hint="eastAsia"/>
        </w:rPr>
        <w:t>如有问题及时维修处理；</w:t>
      </w:r>
    </w:p>
    <w:p w14:paraId="79ADE369" w14:textId="77777777" w:rsidR="008E2AAF" w:rsidRDefault="008E2AAF" w:rsidP="00533846">
      <w:pPr>
        <w:adjustRightInd w:val="0"/>
        <w:snapToGrid w:val="0"/>
        <w:spacing w:line="360" w:lineRule="auto"/>
        <w:ind w:leftChars="270" w:left="567"/>
        <w:rPr>
          <w:rFonts w:asciiTheme="minorEastAsia" w:eastAsiaTheme="minorEastAsia" w:hAnsiTheme="minorEastAsia" w:cstheme="minorEastAsia"/>
        </w:rPr>
      </w:pPr>
      <w:r>
        <w:rPr>
          <w:rFonts w:asciiTheme="minorEastAsia" w:eastAsiaTheme="minorEastAsia" w:hAnsiTheme="minorEastAsia" w:cstheme="minorEastAsia" w:hint="eastAsia"/>
        </w:rPr>
        <w:t>按照工程机房标准化要求进行机房管理和完善；</w:t>
      </w:r>
    </w:p>
    <w:p w14:paraId="7C6BEF73" w14:textId="77777777" w:rsidR="008E2AAF" w:rsidRPr="008E2AAF" w:rsidRDefault="008E2AAF"/>
    <w:p w14:paraId="6F3D69B9" w14:textId="6EDF54BC" w:rsidR="004239F2" w:rsidRPr="00C21191" w:rsidRDefault="00700078" w:rsidP="00C21191">
      <w:pPr>
        <w:pStyle w:val="2"/>
        <w:jc w:val="both"/>
        <w:rPr>
          <w:rFonts w:asciiTheme="majorEastAsia" w:eastAsiaTheme="majorEastAsia" w:hAnsiTheme="majorEastAsia"/>
          <w:sz w:val="24"/>
          <w:szCs w:val="16"/>
        </w:rPr>
      </w:pPr>
      <w:r>
        <w:rPr>
          <w:rFonts w:asciiTheme="majorEastAsia" w:eastAsiaTheme="majorEastAsia" w:hAnsiTheme="majorEastAsia" w:hint="eastAsia"/>
          <w:sz w:val="24"/>
          <w:szCs w:val="16"/>
        </w:rPr>
        <w:t>（</w:t>
      </w:r>
      <w:r w:rsidR="00533846" w:rsidRPr="00C21191">
        <w:rPr>
          <w:rFonts w:asciiTheme="majorEastAsia" w:eastAsiaTheme="majorEastAsia" w:hAnsiTheme="majorEastAsia" w:hint="eastAsia"/>
          <w:sz w:val="24"/>
          <w:szCs w:val="16"/>
        </w:rPr>
        <w:t>三</w:t>
      </w:r>
      <w:r>
        <w:rPr>
          <w:rFonts w:asciiTheme="majorEastAsia" w:eastAsiaTheme="majorEastAsia" w:hAnsiTheme="majorEastAsia" w:hint="eastAsia"/>
          <w:sz w:val="24"/>
          <w:szCs w:val="16"/>
        </w:rPr>
        <w:t>）</w:t>
      </w:r>
      <w:r w:rsidR="004239F2" w:rsidRPr="00C21191">
        <w:rPr>
          <w:rFonts w:asciiTheme="majorEastAsia" w:eastAsiaTheme="majorEastAsia" w:hAnsiTheme="majorEastAsia" w:hint="eastAsia"/>
          <w:sz w:val="24"/>
          <w:szCs w:val="16"/>
        </w:rPr>
        <w:t>项目服务标准及要求</w:t>
      </w:r>
    </w:p>
    <w:p w14:paraId="220DCC22" w14:textId="40A13877" w:rsidR="004239F2" w:rsidRPr="00C21191" w:rsidRDefault="00700078" w:rsidP="00C21191">
      <w:pPr>
        <w:pStyle w:val="3"/>
        <w:rPr>
          <w:sz w:val="24"/>
          <w:szCs w:val="24"/>
        </w:rPr>
      </w:pPr>
      <w:r>
        <w:rPr>
          <w:rFonts w:hint="eastAsia"/>
          <w:sz w:val="24"/>
          <w:szCs w:val="24"/>
        </w:rPr>
        <w:t>1</w:t>
      </w:r>
      <w:r>
        <w:rPr>
          <w:rFonts w:hint="eastAsia"/>
          <w:sz w:val="24"/>
          <w:szCs w:val="24"/>
        </w:rPr>
        <w:t>、</w:t>
      </w:r>
      <w:r w:rsidR="004239F2" w:rsidRPr="00C21191">
        <w:rPr>
          <w:rFonts w:hint="eastAsia"/>
          <w:sz w:val="24"/>
          <w:szCs w:val="24"/>
        </w:rPr>
        <w:t>人员服务要求</w:t>
      </w:r>
    </w:p>
    <w:p w14:paraId="76FCF181" w14:textId="35A353C7" w:rsidR="008E2AAF" w:rsidRPr="008E2AAF" w:rsidRDefault="00700078" w:rsidP="008E2AAF">
      <w:pPr>
        <w:adjustRightInd w:val="0"/>
        <w:snapToGrid w:val="0"/>
        <w:spacing w:line="360" w:lineRule="auto"/>
        <w:ind w:firstLineChars="100" w:firstLine="240"/>
        <w:rPr>
          <w:rFonts w:asciiTheme="minorEastAsia" w:hAnsiTheme="minorEastAsia" w:cstheme="minorEastAsia"/>
          <w:sz w:val="24"/>
          <w:szCs w:val="28"/>
        </w:rPr>
      </w:pPr>
      <w:r>
        <w:rPr>
          <w:rFonts w:asciiTheme="minorEastAsia" w:eastAsiaTheme="minorEastAsia" w:hAnsiTheme="minorEastAsia" w:cstheme="minorEastAsia" w:hint="eastAsia"/>
          <w:sz w:val="24"/>
          <w:szCs w:val="28"/>
        </w:rPr>
        <w:t>（</w:t>
      </w:r>
      <w:r w:rsidR="008E2AAF">
        <w:rPr>
          <w:rFonts w:asciiTheme="minorEastAsia" w:eastAsiaTheme="minorEastAsia" w:hAnsiTheme="minorEastAsia" w:cstheme="minorEastAsia" w:hint="eastAsia"/>
          <w:sz w:val="24"/>
          <w:szCs w:val="28"/>
        </w:rPr>
        <w:t>1</w:t>
      </w:r>
      <w:r>
        <w:rPr>
          <w:rFonts w:asciiTheme="minorEastAsia" w:eastAsiaTheme="minorEastAsia" w:hAnsiTheme="minorEastAsia" w:cstheme="minorEastAsia" w:hint="eastAsia"/>
          <w:sz w:val="24"/>
          <w:szCs w:val="28"/>
        </w:rPr>
        <w:t>）</w:t>
      </w:r>
      <w:r w:rsidR="008E2AAF" w:rsidRPr="008E2AAF">
        <w:rPr>
          <w:rFonts w:asciiTheme="minorEastAsia" w:eastAsiaTheme="minorEastAsia" w:hAnsiTheme="minorEastAsia" w:cstheme="minorEastAsia" w:hint="eastAsia"/>
          <w:sz w:val="24"/>
          <w:szCs w:val="28"/>
        </w:rPr>
        <w:t>值班具备《特种作业操作证》（制冷与空调作业许可），如进场后当地人力资源无法满足招聘所有持证员工，服务商需在一年内完成在编员工考证认证（考证费用由服务商负责承担）。</w:t>
      </w:r>
    </w:p>
    <w:p w14:paraId="3BECB82F" w14:textId="2159566F" w:rsidR="008E2AAF" w:rsidRPr="00BF5F92" w:rsidRDefault="00700078" w:rsidP="00BF5F92">
      <w:pPr>
        <w:adjustRightInd w:val="0"/>
        <w:snapToGrid w:val="0"/>
        <w:spacing w:line="360" w:lineRule="auto"/>
        <w:ind w:firstLineChars="100" w:firstLine="240"/>
        <w:rPr>
          <w:rFonts w:asciiTheme="minorEastAsia" w:eastAsiaTheme="minorEastAsia" w:hAnsiTheme="minorEastAsia" w:cstheme="minorEastAsia"/>
          <w:sz w:val="24"/>
          <w:szCs w:val="28"/>
        </w:rPr>
      </w:pPr>
      <w:r>
        <w:rPr>
          <w:rFonts w:asciiTheme="minorEastAsia" w:eastAsiaTheme="minorEastAsia" w:hAnsiTheme="minorEastAsia" w:cstheme="minorEastAsia" w:hint="eastAsia"/>
          <w:sz w:val="24"/>
          <w:szCs w:val="28"/>
        </w:rPr>
        <w:t>（</w:t>
      </w:r>
      <w:r w:rsidR="008E2AAF">
        <w:rPr>
          <w:rFonts w:asciiTheme="minorEastAsia" w:eastAsiaTheme="minorEastAsia" w:hAnsiTheme="minorEastAsia" w:cstheme="minorEastAsia" w:hint="eastAsia"/>
          <w:sz w:val="24"/>
          <w:szCs w:val="28"/>
        </w:rPr>
        <w:t>2</w:t>
      </w:r>
      <w:r>
        <w:rPr>
          <w:rFonts w:asciiTheme="minorEastAsia" w:eastAsiaTheme="minorEastAsia" w:hAnsiTheme="minorEastAsia" w:cstheme="minorEastAsia" w:hint="eastAsia"/>
          <w:sz w:val="24"/>
          <w:szCs w:val="28"/>
        </w:rPr>
        <w:t>）</w:t>
      </w:r>
      <w:r w:rsidR="008E2AAF" w:rsidRPr="008E2AAF">
        <w:rPr>
          <w:rFonts w:asciiTheme="minorEastAsia" w:eastAsiaTheme="minorEastAsia" w:hAnsiTheme="minorEastAsia" w:cstheme="minorEastAsia" w:hint="eastAsia"/>
          <w:sz w:val="24"/>
          <w:szCs w:val="28"/>
        </w:rPr>
        <w:t>工程</w:t>
      </w:r>
      <w:r w:rsidR="00BF5F92">
        <w:rPr>
          <w:rFonts w:asciiTheme="minorEastAsia" w:eastAsiaTheme="minorEastAsia" w:hAnsiTheme="minorEastAsia" w:cstheme="minorEastAsia" w:hint="eastAsia"/>
          <w:sz w:val="24"/>
          <w:szCs w:val="28"/>
        </w:rPr>
        <w:t>主管</w:t>
      </w:r>
      <w:r w:rsidR="008E2AAF" w:rsidRPr="008E2AAF">
        <w:rPr>
          <w:rFonts w:asciiTheme="minorEastAsia" w:eastAsiaTheme="minorEastAsia" w:hAnsiTheme="minorEastAsia" w:cstheme="minorEastAsia" w:hint="eastAsia"/>
          <w:sz w:val="24"/>
          <w:szCs w:val="28"/>
        </w:rPr>
        <w:t>需具备：</w:t>
      </w:r>
      <w:r w:rsidR="00BF5F92" w:rsidRPr="00BF5F92">
        <w:rPr>
          <w:rFonts w:asciiTheme="minorEastAsia" w:eastAsiaTheme="minorEastAsia" w:hAnsiTheme="minorEastAsia" w:cstheme="minorEastAsia" w:hint="eastAsia"/>
          <w:sz w:val="24"/>
          <w:szCs w:val="28"/>
        </w:rPr>
        <w:t>负责部门人员的管理工作</w:t>
      </w:r>
      <w:r w:rsidR="00BF5F92">
        <w:rPr>
          <w:rFonts w:asciiTheme="minorEastAsia" w:eastAsiaTheme="minorEastAsia" w:hAnsiTheme="minorEastAsia" w:cstheme="minorEastAsia" w:hint="eastAsia"/>
          <w:sz w:val="24"/>
          <w:szCs w:val="28"/>
        </w:rPr>
        <w:t>；</w:t>
      </w:r>
      <w:r w:rsidR="00BF5F92" w:rsidRPr="00BF5F92">
        <w:rPr>
          <w:rFonts w:asciiTheme="minorEastAsia" w:eastAsiaTheme="minorEastAsia" w:hAnsiTheme="minorEastAsia" w:cstheme="minorEastAsia" w:hint="eastAsia"/>
          <w:sz w:val="24"/>
          <w:szCs w:val="28"/>
        </w:rPr>
        <w:t>负责日常问题的处理及对</w:t>
      </w:r>
      <w:r w:rsidR="00BF5F92" w:rsidRPr="00BF5F92">
        <w:rPr>
          <w:rFonts w:asciiTheme="minorEastAsia" w:eastAsiaTheme="minorEastAsia" w:hAnsiTheme="minorEastAsia" w:cstheme="minorEastAsia" w:hint="eastAsia"/>
          <w:sz w:val="24"/>
          <w:szCs w:val="28"/>
        </w:rPr>
        <w:lastRenderedPageBreak/>
        <w:t>外协调工作</w:t>
      </w:r>
      <w:r w:rsidR="00BF5F92">
        <w:rPr>
          <w:rFonts w:asciiTheme="minorEastAsia" w:eastAsiaTheme="minorEastAsia" w:hAnsiTheme="minorEastAsia" w:cstheme="minorEastAsia" w:hint="eastAsia"/>
          <w:sz w:val="24"/>
          <w:szCs w:val="28"/>
        </w:rPr>
        <w:t>；</w:t>
      </w:r>
      <w:r w:rsidR="00BF5F92" w:rsidRPr="00BF5F92">
        <w:rPr>
          <w:rFonts w:asciiTheme="minorEastAsia" w:eastAsiaTheme="minorEastAsia" w:hAnsiTheme="minorEastAsia" w:cstheme="minorEastAsia" w:hint="eastAsia"/>
          <w:sz w:val="24"/>
          <w:szCs w:val="28"/>
        </w:rPr>
        <w:t>对人员的技能及服务能力定期的培训</w:t>
      </w:r>
      <w:r w:rsidR="00BF5F92">
        <w:rPr>
          <w:rFonts w:asciiTheme="minorEastAsia" w:eastAsiaTheme="minorEastAsia" w:hAnsiTheme="minorEastAsia" w:cstheme="minorEastAsia" w:hint="eastAsia"/>
          <w:sz w:val="24"/>
          <w:szCs w:val="28"/>
        </w:rPr>
        <w:t>的能力</w:t>
      </w:r>
      <w:r w:rsidR="008E2AAF" w:rsidRPr="008E2AAF">
        <w:rPr>
          <w:rFonts w:asciiTheme="minorEastAsia" w:eastAsiaTheme="minorEastAsia" w:hAnsiTheme="minorEastAsia" w:cstheme="minorEastAsia" w:hint="eastAsia"/>
          <w:sz w:val="24"/>
          <w:szCs w:val="28"/>
        </w:rPr>
        <w:t>。</w:t>
      </w:r>
    </w:p>
    <w:p w14:paraId="7B543FE4" w14:textId="6F1C663E" w:rsidR="004239F2" w:rsidRPr="00C21191" w:rsidRDefault="00700078" w:rsidP="00C21191">
      <w:pPr>
        <w:pStyle w:val="3"/>
        <w:rPr>
          <w:sz w:val="24"/>
          <w:szCs w:val="24"/>
        </w:rPr>
      </w:pPr>
      <w:r>
        <w:rPr>
          <w:rFonts w:hint="eastAsia"/>
          <w:sz w:val="24"/>
          <w:szCs w:val="24"/>
        </w:rPr>
        <w:t>2</w:t>
      </w:r>
      <w:r>
        <w:rPr>
          <w:rFonts w:hint="eastAsia"/>
          <w:sz w:val="24"/>
          <w:szCs w:val="24"/>
        </w:rPr>
        <w:t>、</w:t>
      </w:r>
      <w:r w:rsidR="004239F2" w:rsidRPr="00C21191">
        <w:rPr>
          <w:rFonts w:hint="eastAsia"/>
          <w:sz w:val="24"/>
          <w:szCs w:val="24"/>
        </w:rPr>
        <w:t>服务标准</w:t>
      </w:r>
    </w:p>
    <w:bookmarkEnd w:id="6"/>
    <w:p w14:paraId="0D615A45" w14:textId="0CDD4084" w:rsidR="008E2AAF" w:rsidRPr="008E2AAF" w:rsidRDefault="00700078" w:rsidP="008E2AAF">
      <w:pPr>
        <w:adjustRightInd w:val="0"/>
        <w:snapToGrid w:val="0"/>
        <w:spacing w:line="360" w:lineRule="auto"/>
        <w:ind w:firstLineChars="100" w:firstLine="240"/>
        <w:rPr>
          <w:rFonts w:asciiTheme="minorEastAsia" w:hAnsiTheme="minorEastAsia" w:cstheme="minorEastAsia"/>
          <w:sz w:val="24"/>
          <w:szCs w:val="28"/>
        </w:rPr>
      </w:pPr>
      <w:r>
        <w:rPr>
          <w:rFonts w:asciiTheme="minorEastAsia" w:eastAsiaTheme="minorEastAsia" w:hAnsiTheme="minorEastAsia" w:cstheme="minorEastAsia" w:hint="eastAsia"/>
          <w:sz w:val="24"/>
          <w:szCs w:val="28"/>
        </w:rPr>
        <w:t>（</w:t>
      </w:r>
      <w:r w:rsidR="008E2AAF">
        <w:rPr>
          <w:rFonts w:asciiTheme="minorEastAsia" w:eastAsiaTheme="minorEastAsia" w:hAnsiTheme="minorEastAsia" w:cstheme="minorEastAsia" w:hint="eastAsia"/>
          <w:sz w:val="24"/>
          <w:szCs w:val="28"/>
        </w:rPr>
        <w:t>1</w:t>
      </w:r>
      <w:r>
        <w:rPr>
          <w:rFonts w:asciiTheme="minorEastAsia" w:eastAsiaTheme="minorEastAsia" w:hAnsiTheme="minorEastAsia" w:cstheme="minorEastAsia" w:hint="eastAsia"/>
          <w:sz w:val="24"/>
          <w:szCs w:val="28"/>
        </w:rPr>
        <w:t>）</w:t>
      </w:r>
      <w:r w:rsidR="008E2AAF" w:rsidRPr="008E2AAF">
        <w:rPr>
          <w:rFonts w:asciiTheme="minorEastAsia" w:eastAsiaTheme="minorEastAsia" w:hAnsiTheme="minorEastAsia" w:cstheme="minorEastAsia" w:hint="eastAsia"/>
          <w:sz w:val="24"/>
          <w:szCs w:val="28"/>
        </w:rPr>
        <w:t>所有岗位工作人员须着统一的防护服装，佩戴统一的工作证。</w:t>
      </w:r>
    </w:p>
    <w:p w14:paraId="6AD0C2AF" w14:textId="7D68EE86" w:rsidR="008E2AAF" w:rsidRPr="008E2AAF" w:rsidRDefault="00700078" w:rsidP="008E2AAF">
      <w:pPr>
        <w:adjustRightInd w:val="0"/>
        <w:snapToGrid w:val="0"/>
        <w:spacing w:line="360" w:lineRule="auto"/>
        <w:ind w:firstLineChars="100" w:firstLine="240"/>
        <w:rPr>
          <w:rFonts w:asciiTheme="minorEastAsia" w:hAnsiTheme="minorEastAsia" w:cstheme="minorEastAsia"/>
          <w:sz w:val="24"/>
          <w:szCs w:val="28"/>
        </w:rPr>
      </w:pPr>
      <w:r>
        <w:rPr>
          <w:rFonts w:asciiTheme="minorEastAsia" w:eastAsiaTheme="minorEastAsia" w:hAnsiTheme="minorEastAsia" w:cstheme="minorEastAsia" w:hint="eastAsia"/>
          <w:sz w:val="24"/>
          <w:szCs w:val="28"/>
        </w:rPr>
        <w:t>（</w:t>
      </w:r>
      <w:r w:rsidR="008E2AAF">
        <w:rPr>
          <w:rFonts w:asciiTheme="minorEastAsia" w:eastAsiaTheme="minorEastAsia" w:hAnsiTheme="minorEastAsia" w:cstheme="minorEastAsia"/>
          <w:sz w:val="24"/>
          <w:szCs w:val="28"/>
        </w:rPr>
        <w:t>2</w:t>
      </w:r>
      <w:r>
        <w:rPr>
          <w:rFonts w:asciiTheme="minorEastAsia" w:eastAsiaTheme="minorEastAsia" w:hAnsiTheme="minorEastAsia" w:cstheme="minorEastAsia" w:hint="eastAsia"/>
          <w:sz w:val="24"/>
          <w:szCs w:val="28"/>
        </w:rPr>
        <w:t>）</w:t>
      </w:r>
      <w:r w:rsidR="008E2AAF" w:rsidRPr="008E2AAF">
        <w:rPr>
          <w:rFonts w:asciiTheme="minorEastAsia" w:eastAsiaTheme="minorEastAsia" w:hAnsiTheme="minorEastAsia" w:cstheme="minorEastAsia" w:hint="eastAsia"/>
          <w:sz w:val="24"/>
          <w:szCs w:val="28"/>
        </w:rPr>
        <w:t>工作人员要精神饱满，行为举止规范，严格履行职责。</w:t>
      </w:r>
    </w:p>
    <w:p w14:paraId="65C9A790" w14:textId="2C71E272" w:rsidR="008E2AAF" w:rsidRPr="008E2AAF" w:rsidRDefault="00700078" w:rsidP="008E2AAF">
      <w:pPr>
        <w:adjustRightInd w:val="0"/>
        <w:snapToGrid w:val="0"/>
        <w:spacing w:line="360" w:lineRule="auto"/>
        <w:ind w:firstLineChars="100" w:firstLine="240"/>
        <w:rPr>
          <w:rFonts w:asciiTheme="minorEastAsia" w:hAnsiTheme="minorEastAsia" w:cstheme="minorEastAsia"/>
          <w:sz w:val="24"/>
          <w:szCs w:val="28"/>
        </w:rPr>
      </w:pPr>
      <w:r>
        <w:rPr>
          <w:rFonts w:asciiTheme="minorEastAsia" w:eastAsiaTheme="minorEastAsia" w:hAnsiTheme="minorEastAsia" w:cstheme="minorEastAsia" w:hint="eastAsia"/>
          <w:sz w:val="24"/>
          <w:szCs w:val="28"/>
        </w:rPr>
        <w:t>（</w:t>
      </w:r>
      <w:r w:rsidR="008E2AAF">
        <w:rPr>
          <w:rFonts w:asciiTheme="minorEastAsia" w:eastAsiaTheme="minorEastAsia" w:hAnsiTheme="minorEastAsia" w:cstheme="minorEastAsia"/>
          <w:sz w:val="24"/>
          <w:szCs w:val="28"/>
        </w:rPr>
        <w:t>3</w:t>
      </w:r>
      <w:r>
        <w:rPr>
          <w:rFonts w:asciiTheme="minorEastAsia" w:eastAsiaTheme="minorEastAsia" w:hAnsiTheme="minorEastAsia" w:cstheme="minorEastAsia" w:hint="eastAsia"/>
          <w:sz w:val="24"/>
          <w:szCs w:val="28"/>
        </w:rPr>
        <w:t>）</w:t>
      </w:r>
      <w:r w:rsidR="008E2AAF" w:rsidRPr="008E2AAF">
        <w:rPr>
          <w:rFonts w:asciiTheme="minorEastAsia" w:eastAsiaTheme="minorEastAsia" w:hAnsiTheme="minorEastAsia" w:cstheme="minorEastAsia" w:hint="eastAsia"/>
          <w:sz w:val="24"/>
          <w:szCs w:val="28"/>
        </w:rPr>
        <w:t>工作人员进行维修服务时做到文明、礼貌、严谨。</w:t>
      </w:r>
    </w:p>
    <w:p w14:paraId="042E200D" w14:textId="40B3FA21" w:rsidR="008E2AAF" w:rsidRPr="008E2AAF" w:rsidRDefault="00700078" w:rsidP="008E2AAF">
      <w:pPr>
        <w:adjustRightInd w:val="0"/>
        <w:snapToGrid w:val="0"/>
        <w:spacing w:line="360" w:lineRule="auto"/>
        <w:ind w:firstLineChars="100" w:firstLine="240"/>
        <w:rPr>
          <w:rFonts w:asciiTheme="minorEastAsia" w:hAnsiTheme="minorEastAsia" w:cstheme="minorEastAsia"/>
          <w:sz w:val="24"/>
          <w:szCs w:val="28"/>
        </w:rPr>
      </w:pPr>
      <w:r>
        <w:rPr>
          <w:rFonts w:asciiTheme="minorEastAsia" w:eastAsiaTheme="minorEastAsia" w:hAnsiTheme="minorEastAsia" w:cstheme="minorEastAsia" w:hint="eastAsia"/>
          <w:sz w:val="24"/>
          <w:szCs w:val="28"/>
        </w:rPr>
        <w:t>（</w:t>
      </w:r>
      <w:r w:rsidR="008E2AAF">
        <w:rPr>
          <w:rFonts w:asciiTheme="minorEastAsia" w:eastAsiaTheme="minorEastAsia" w:hAnsiTheme="minorEastAsia" w:cstheme="minorEastAsia"/>
          <w:sz w:val="24"/>
          <w:szCs w:val="28"/>
        </w:rPr>
        <w:t>4</w:t>
      </w:r>
      <w:r>
        <w:rPr>
          <w:rFonts w:asciiTheme="minorEastAsia" w:eastAsiaTheme="minorEastAsia" w:hAnsiTheme="minorEastAsia" w:cstheme="minorEastAsia" w:hint="eastAsia"/>
          <w:sz w:val="24"/>
          <w:szCs w:val="28"/>
        </w:rPr>
        <w:t>）</w:t>
      </w:r>
      <w:r w:rsidR="008E2AAF" w:rsidRPr="008E2AAF">
        <w:rPr>
          <w:rFonts w:asciiTheme="minorEastAsia" w:eastAsiaTheme="minorEastAsia" w:hAnsiTheme="minorEastAsia" w:cstheme="minorEastAsia" w:hint="eastAsia"/>
          <w:sz w:val="24"/>
          <w:szCs w:val="28"/>
        </w:rPr>
        <w:t>服从医院的管理，遵守医院的规章制度；</w:t>
      </w:r>
    </w:p>
    <w:p w14:paraId="789032F0" w14:textId="392D2642" w:rsidR="008E2AAF" w:rsidRPr="008E2AAF" w:rsidRDefault="00700078" w:rsidP="008E2AAF">
      <w:pPr>
        <w:adjustRightInd w:val="0"/>
        <w:snapToGrid w:val="0"/>
        <w:spacing w:line="360" w:lineRule="auto"/>
        <w:ind w:firstLineChars="100" w:firstLine="240"/>
        <w:rPr>
          <w:rFonts w:asciiTheme="minorEastAsia" w:hAnsiTheme="minorEastAsia" w:cstheme="minorEastAsia"/>
          <w:sz w:val="24"/>
          <w:szCs w:val="28"/>
        </w:rPr>
      </w:pPr>
      <w:r>
        <w:rPr>
          <w:rFonts w:asciiTheme="minorEastAsia" w:eastAsiaTheme="minorEastAsia" w:hAnsiTheme="minorEastAsia" w:cstheme="minorEastAsia" w:hint="eastAsia"/>
          <w:sz w:val="24"/>
          <w:szCs w:val="28"/>
        </w:rPr>
        <w:t>（</w:t>
      </w:r>
      <w:r w:rsidR="008E2AAF">
        <w:rPr>
          <w:rFonts w:asciiTheme="minorEastAsia" w:eastAsiaTheme="minorEastAsia" w:hAnsiTheme="minorEastAsia" w:cstheme="minorEastAsia"/>
          <w:sz w:val="24"/>
          <w:szCs w:val="28"/>
        </w:rPr>
        <w:t>5</w:t>
      </w:r>
      <w:r>
        <w:rPr>
          <w:rFonts w:asciiTheme="minorEastAsia" w:eastAsiaTheme="minorEastAsia" w:hAnsiTheme="minorEastAsia" w:cstheme="minorEastAsia" w:hint="eastAsia"/>
          <w:sz w:val="24"/>
          <w:szCs w:val="28"/>
        </w:rPr>
        <w:t>）</w:t>
      </w:r>
      <w:r w:rsidR="008E2AAF" w:rsidRPr="008E2AAF">
        <w:rPr>
          <w:rFonts w:asciiTheme="minorEastAsia" w:eastAsiaTheme="minorEastAsia" w:hAnsiTheme="minorEastAsia" w:cstheme="minorEastAsia" w:hint="eastAsia"/>
          <w:sz w:val="24"/>
          <w:szCs w:val="28"/>
        </w:rPr>
        <w:t>严禁在医院内吸烟喝酒；</w:t>
      </w:r>
    </w:p>
    <w:p w14:paraId="4EFF256F" w14:textId="69CDE59D" w:rsidR="008E2AAF" w:rsidRPr="008E2AAF" w:rsidRDefault="00700078" w:rsidP="008E2AAF">
      <w:pPr>
        <w:adjustRightInd w:val="0"/>
        <w:snapToGrid w:val="0"/>
        <w:spacing w:line="360" w:lineRule="auto"/>
        <w:ind w:firstLineChars="100" w:firstLine="240"/>
        <w:rPr>
          <w:rFonts w:asciiTheme="minorEastAsia" w:hAnsiTheme="minorEastAsia" w:cstheme="minorEastAsia"/>
          <w:sz w:val="24"/>
          <w:szCs w:val="28"/>
        </w:rPr>
      </w:pPr>
      <w:r>
        <w:rPr>
          <w:rFonts w:asciiTheme="minorEastAsia" w:eastAsiaTheme="minorEastAsia" w:hAnsiTheme="minorEastAsia" w:cstheme="minorEastAsia" w:hint="eastAsia"/>
          <w:sz w:val="24"/>
          <w:szCs w:val="28"/>
        </w:rPr>
        <w:t>（</w:t>
      </w:r>
      <w:r w:rsidR="008E2AAF">
        <w:rPr>
          <w:rFonts w:asciiTheme="minorEastAsia" w:eastAsiaTheme="minorEastAsia" w:hAnsiTheme="minorEastAsia" w:cstheme="minorEastAsia"/>
          <w:sz w:val="24"/>
          <w:szCs w:val="28"/>
        </w:rPr>
        <w:t>6</w:t>
      </w:r>
      <w:r>
        <w:rPr>
          <w:rFonts w:asciiTheme="minorEastAsia" w:eastAsiaTheme="minorEastAsia" w:hAnsiTheme="minorEastAsia" w:cstheme="minorEastAsia" w:hint="eastAsia"/>
          <w:sz w:val="24"/>
          <w:szCs w:val="28"/>
        </w:rPr>
        <w:t>）</w:t>
      </w:r>
      <w:r w:rsidR="008E2AAF" w:rsidRPr="008E2AAF">
        <w:rPr>
          <w:rFonts w:asciiTheme="minorEastAsia" w:eastAsiaTheme="minorEastAsia" w:hAnsiTheme="minorEastAsia" w:cstheme="minorEastAsia" w:hint="eastAsia"/>
          <w:sz w:val="24"/>
          <w:szCs w:val="28"/>
        </w:rPr>
        <w:t>严禁迟到、早退、替岗、换岗、脱岗、睡岗等行为；</w:t>
      </w:r>
    </w:p>
    <w:p w14:paraId="2D4C0418" w14:textId="17B8AFE9" w:rsidR="008E2AAF" w:rsidRPr="008E2AAF" w:rsidRDefault="00700078" w:rsidP="008E2AAF">
      <w:pPr>
        <w:spacing w:line="360" w:lineRule="auto"/>
        <w:ind w:firstLineChars="100" w:firstLine="240"/>
        <w:rPr>
          <w:rFonts w:ascii="Arial" w:hAnsi="Arial" w:cs="Arial"/>
          <w:color w:val="000000"/>
          <w:sz w:val="32"/>
          <w:szCs w:val="28"/>
        </w:rPr>
      </w:pPr>
      <w:r>
        <w:rPr>
          <w:rFonts w:asciiTheme="minorEastAsia" w:eastAsiaTheme="minorEastAsia" w:hAnsiTheme="minorEastAsia" w:cstheme="minorEastAsia" w:hint="eastAsia"/>
          <w:sz w:val="24"/>
          <w:szCs w:val="28"/>
        </w:rPr>
        <w:t>（</w:t>
      </w:r>
      <w:r w:rsidR="008E2AAF">
        <w:rPr>
          <w:rFonts w:asciiTheme="minorEastAsia" w:eastAsiaTheme="minorEastAsia" w:hAnsiTheme="minorEastAsia" w:cstheme="minorEastAsia"/>
          <w:sz w:val="24"/>
          <w:szCs w:val="28"/>
        </w:rPr>
        <w:t>7</w:t>
      </w:r>
      <w:r>
        <w:rPr>
          <w:rFonts w:asciiTheme="minorEastAsia" w:eastAsiaTheme="minorEastAsia" w:hAnsiTheme="minorEastAsia" w:cstheme="minorEastAsia" w:hint="eastAsia"/>
          <w:sz w:val="24"/>
          <w:szCs w:val="28"/>
        </w:rPr>
        <w:t>）</w:t>
      </w:r>
      <w:r w:rsidR="008E2AAF" w:rsidRPr="008E2AAF">
        <w:rPr>
          <w:rFonts w:asciiTheme="minorEastAsia" w:eastAsiaTheme="minorEastAsia" w:hAnsiTheme="minorEastAsia" w:cstheme="minorEastAsia" w:hint="eastAsia"/>
          <w:sz w:val="24"/>
          <w:szCs w:val="28"/>
        </w:rPr>
        <w:t>工作期间不得从事与工作无关的事情；</w:t>
      </w:r>
    </w:p>
    <w:p w14:paraId="67C577C4" w14:textId="1A563DC9" w:rsidR="00700078" w:rsidRPr="00166634" w:rsidRDefault="00700078" w:rsidP="00700078">
      <w:pPr>
        <w:pStyle w:val="a4"/>
        <w:spacing w:line="360" w:lineRule="auto"/>
        <w:ind w:firstLineChars="0" w:firstLine="0"/>
        <w:contextualSpacing/>
        <w:jc w:val="left"/>
        <w:rPr>
          <w:rFonts w:ascii="Times New Roman" w:hAnsi="Times New Roman"/>
          <w:b/>
          <w:color w:val="000000"/>
          <w:sz w:val="28"/>
          <w:szCs w:val="28"/>
        </w:rPr>
      </w:pPr>
      <w:r>
        <w:rPr>
          <w:rFonts w:ascii="Times New Roman" w:hAnsi="Times New Roman" w:hint="eastAsia"/>
          <w:b/>
          <w:color w:val="000000"/>
          <w:sz w:val="28"/>
          <w:szCs w:val="28"/>
        </w:rPr>
        <w:t>二</w:t>
      </w:r>
      <w:r>
        <w:rPr>
          <w:rFonts w:ascii="Times New Roman" w:hAnsi="Times New Roman"/>
          <w:b/>
          <w:color w:val="000000"/>
          <w:sz w:val="28"/>
          <w:szCs w:val="28"/>
        </w:rPr>
        <w:t>、</w:t>
      </w:r>
      <w:r w:rsidRPr="00166634">
        <w:rPr>
          <w:rFonts w:ascii="Times New Roman" w:hAnsi="Times New Roman"/>
          <w:b/>
          <w:color w:val="000000"/>
          <w:sz w:val="28"/>
          <w:szCs w:val="28"/>
        </w:rPr>
        <w:t>商务要求</w:t>
      </w:r>
    </w:p>
    <w:p w14:paraId="1D9091CB" w14:textId="62090FEF" w:rsidR="00700078" w:rsidRPr="00840109" w:rsidRDefault="00700078" w:rsidP="00700078">
      <w:pPr>
        <w:spacing w:line="360" w:lineRule="auto"/>
        <w:contextualSpacing/>
        <w:rPr>
          <w:i/>
          <w:color w:val="000000"/>
          <w:sz w:val="24"/>
        </w:rPr>
      </w:pPr>
      <w:r>
        <w:rPr>
          <w:rFonts w:hint="eastAsia"/>
          <w:color w:val="000000"/>
          <w:sz w:val="24"/>
        </w:rPr>
        <w:t>（</w:t>
      </w:r>
      <w:r>
        <w:rPr>
          <w:rFonts w:hint="eastAsia"/>
          <w:color w:val="000000"/>
          <w:sz w:val="24"/>
        </w:rPr>
        <w:t>一</w:t>
      </w:r>
      <w:r>
        <w:rPr>
          <w:rFonts w:hint="eastAsia"/>
          <w:color w:val="000000"/>
          <w:sz w:val="24"/>
        </w:rPr>
        <w:t>）</w:t>
      </w:r>
      <w:r w:rsidRPr="00840109">
        <w:rPr>
          <w:color w:val="000000"/>
          <w:sz w:val="24"/>
        </w:rPr>
        <w:t xml:space="preserve"> </w:t>
      </w:r>
      <w:r w:rsidRPr="00840109">
        <w:rPr>
          <w:rFonts w:hint="eastAsia"/>
          <w:color w:val="000000"/>
          <w:sz w:val="24"/>
        </w:rPr>
        <w:t>服务</w:t>
      </w:r>
      <w:r w:rsidRPr="00840109">
        <w:rPr>
          <w:color w:val="000000"/>
          <w:sz w:val="24"/>
        </w:rPr>
        <w:t>期限、地点和人数</w:t>
      </w:r>
    </w:p>
    <w:p w14:paraId="04543BBD" w14:textId="2BF56122" w:rsidR="00700078" w:rsidRPr="00700078" w:rsidRDefault="00700078" w:rsidP="00700078">
      <w:pPr>
        <w:spacing w:line="360" w:lineRule="auto"/>
        <w:ind w:firstLineChars="200" w:firstLine="480"/>
        <w:rPr>
          <w:rFonts w:hint="eastAsia"/>
          <w:sz w:val="24"/>
          <w:u w:val="single"/>
        </w:rPr>
      </w:pPr>
      <w:r>
        <w:rPr>
          <w:rFonts w:hint="eastAsia"/>
          <w:bCs/>
          <w:sz w:val="24"/>
        </w:rPr>
        <w:t>服务期：</w:t>
      </w:r>
      <w:r>
        <w:rPr>
          <w:rFonts w:hint="eastAsia"/>
          <w:bCs/>
          <w:sz w:val="24"/>
        </w:rPr>
        <w:t>1</w:t>
      </w:r>
      <w:r>
        <w:rPr>
          <w:rFonts w:hint="eastAsia"/>
          <w:bCs/>
          <w:sz w:val="24"/>
        </w:rPr>
        <w:t>年，</w:t>
      </w:r>
      <w:r w:rsidRPr="00700078">
        <w:rPr>
          <w:sz w:val="24"/>
        </w:rPr>
        <w:t>2025</w:t>
      </w:r>
      <w:r w:rsidRPr="00700078">
        <w:rPr>
          <w:rFonts w:hint="eastAsia"/>
          <w:sz w:val="24"/>
        </w:rPr>
        <w:t>年</w:t>
      </w:r>
      <w:r w:rsidRPr="00700078">
        <w:rPr>
          <w:rFonts w:hint="eastAsia"/>
          <w:sz w:val="24"/>
        </w:rPr>
        <w:t>12</w:t>
      </w:r>
      <w:r w:rsidRPr="00700078">
        <w:rPr>
          <w:rFonts w:hint="eastAsia"/>
          <w:sz w:val="24"/>
        </w:rPr>
        <w:t>月</w:t>
      </w:r>
      <w:r w:rsidRPr="00700078">
        <w:rPr>
          <w:rFonts w:hint="eastAsia"/>
          <w:sz w:val="24"/>
        </w:rPr>
        <w:t>16</w:t>
      </w:r>
      <w:r w:rsidRPr="00700078">
        <w:rPr>
          <w:rFonts w:hint="eastAsia"/>
          <w:sz w:val="24"/>
        </w:rPr>
        <w:t>日</w:t>
      </w:r>
      <w:r w:rsidRPr="00700078">
        <w:rPr>
          <w:sz w:val="24"/>
        </w:rPr>
        <w:t>至</w:t>
      </w:r>
      <w:r w:rsidRPr="00700078">
        <w:rPr>
          <w:rFonts w:hint="eastAsia"/>
          <w:sz w:val="24"/>
        </w:rPr>
        <w:t>2026</w:t>
      </w:r>
      <w:r w:rsidRPr="00700078">
        <w:rPr>
          <w:rFonts w:hint="eastAsia"/>
          <w:sz w:val="24"/>
        </w:rPr>
        <w:t>年</w:t>
      </w:r>
      <w:r w:rsidRPr="00700078">
        <w:rPr>
          <w:rFonts w:hint="eastAsia"/>
          <w:sz w:val="24"/>
        </w:rPr>
        <w:t>12</w:t>
      </w:r>
      <w:r w:rsidRPr="00700078">
        <w:rPr>
          <w:rFonts w:hint="eastAsia"/>
          <w:sz w:val="24"/>
        </w:rPr>
        <w:t>月</w:t>
      </w:r>
      <w:r w:rsidRPr="00700078">
        <w:rPr>
          <w:rFonts w:hint="eastAsia"/>
          <w:sz w:val="24"/>
        </w:rPr>
        <w:t>15</w:t>
      </w:r>
      <w:r w:rsidRPr="00700078">
        <w:rPr>
          <w:rFonts w:hint="eastAsia"/>
          <w:sz w:val="24"/>
        </w:rPr>
        <w:t>日</w:t>
      </w:r>
    </w:p>
    <w:p w14:paraId="0052FF1C" w14:textId="77777777" w:rsidR="00700078" w:rsidRDefault="00700078" w:rsidP="00700078">
      <w:pPr>
        <w:tabs>
          <w:tab w:val="left" w:pos="945"/>
          <w:tab w:val="left" w:pos="2977"/>
        </w:tabs>
        <w:spacing w:line="360" w:lineRule="auto"/>
        <w:ind w:leftChars="50" w:left="105" w:firstLineChars="200" w:firstLine="480"/>
        <w:rPr>
          <w:bCs/>
          <w:sz w:val="24"/>
        </w:rPr>
      </w:pPr>
      <w:r>
        <w:rPr>
          <w:rFonts w:hint="eastAsia"/>
          <w:bCs/>
          <w:sz w:val="24"/>
        </w:rPr>
        <w:t>服务地点：首都儿科研究所附属儿童医院</w:t>
      </w:r>
    </w:p>
    <w:p w14:paraId="0B117851" w14:textId="77777777" w:rsidR="00700078" w:rsidRDefault="00700078" w:rsidP="00700078">
      <w:pPr>
        <w:tabs>
          <w:tab w:val="left" w:pos="945"/>
          <w:tab w:val="left" w:pos="2977"/>
        </w:tabs>
        <w:spacing w:line="360" w:lineRule="auto"/>
        <w:ind w:leftChars="50" w:left="105" w:firstLineChars="200" w:firstLine="480"/>
        <w:rPr>
          <w:bCs/>
          <w:sz w:val="24"/>
        </w:rPr>
      </w:pPr>
      <w:r>
        <w:rPr>
          <w:bCs/>
          <w:sz w:val="24"/>
        </w:rPr>
        <w:t>服务人数：</w:t>
      </w:r>
      <w:r>
        <w:rPr>
          <w:bCs/>
          <w:sz w:val="24"/>
        </w:rPr>
        <w:t>9</w:t>
      </w:r>
      <w:r>
        <w:rPr>
          <w:bCs/>
          <w:sz w:val="24"/>
        </w:rPr>
        <w:t>人</w:t>
      </w:r>
    </w:p>
    <w:p w14:paraId="3841762C" w14:textId="61E18374" w:rsidR="00700078" w:rsidRPr="00082D83" w:rsidRDefault="00700078" w:rsidP="00700078">
      <w:pPr>
        <w:spacing w:line="360" w:lineRule="auto"/>
        <w:ind w:firstLineChars="100" w:firstLine="240"/>
        <w:contextualSpacing/>
        <w:rPr>
          <w:sz w:val="24"/>
        </w:rPr>
      </w:pPr>
      <w:r>
        <w:rPr>
          <w:rFonts w:hint="eastAsia"/>
          <w:sz w:val="24"/>
        </w:rPr>
        <w:t>（</w:t>
      </w:r>
      <w:r>
        <w:rPr>
          <w:rFonts w:hint="eastAsia"/>
          <w:sz w:val="24"/>
        </w:rPr>
        <w:t>二</w:t>
      </w:r>
      <w:r>
        <w:rPr>
          <w:rFonts w:hint="eastAsia"/>
          <w:sz w:val="24"/>
        </w:rPr>
        <w:t>）</w:t>
      </w:r>
      <w:r>
        <w:rPr>
          <w:sz w:val="24"/>
        </w:rPr>
        <w:t xml:space="preserve"> </w:t>
      </w:r>
      <w:r>
        <w:rPr>
          <w:sz w:val="24"/>
        </w:rPr>
        <w:t>付款</w:t>
      </w:r>
      <w:r>
        <w:rPr>
          <w:rFonts w:hint="eastAsia"/>
          <w:sz w:val="24"/>
        </w:rPr>
        <w:t>方式</w:t>
      </w:r>
      <w:r>
        <w:rPr>
          <w:sz w:val="24"/>
        </w:rPr>
        <w:t>：</w:t>
      </w:r>
      <w:r>
        <w:rPr>
          <w:rFonts w:hint="eastAsia"/>
          <w:bCs/>
          <w:sz w:val="24"/>
        </w:rPr>
        <w:t>分期付款</w:t>
      </w:r>
    </w:p>
    <w:p w14:paraId="425F476C" w14:textId="0C1DC06C" w:rsidR="00700078" w:rsidRPr="009D0E2A" w:rsidRDefault="00700078" w:rsidP="00700078">
      <w:pPr>
        <w:spacing w:line="360" w:lineRule="auto"/>
        <w:ind w:firstLineChars="100" w:firstLine="240"/>
        <w:rPr>
          <w:rFonts w:ascii="宋体" w:hAnsi="宋体"/>
          <w:color w:val="000000"/>
          <w:sz w:val="24"/>
        </w:rPr>
      </w:pPr>
      <w:r w:rsidRPr="009D0E2A">
        <w:rPr>
          <w:rFonts w:ascii="宋体" w:hAnsi="宋体" w:hint="eastAsia"/>
          <w:color w:val="000000"/>
          <w:sz w:val="24"/>
        </w:rPr>
        <w:t>1、甲方应在</w:t>
      </w:r>
      <w:r w:rsidR="000645AB">
        <w:rPr>
          <w:rFonts w:ascii="宋体" w:hAnsi="宋体"/>
          <w:color w:val="000000"/>
          <w:sz w:val="24"/>
        </w:rPr>
        <w:t>2026</w:t>
      </w:r>
      <w:r w:rsidRPr="009D0E2A">
        <w:rPr>
          <w:rFonts w:ascii="宋体" w:hAnsi="宋体"/>
          <w:color w:val="000000"/>
          <w:sz w:val="24"/>
        </w:rPr>
        <w:t>年</w:t>
      </w:r>
      <w:r w:rsidR="000710C7">
        <w:rPr>
          <w:rFonts w:ascii="宋体" w:hAnsi="宋体"/>
          <w:color w:val="000000"/>
          <w:sz w:val="24"/>
        </w:rPr>
        <w:t>4</w:t>
      </w:r>
      <w:r w:rsidRPr="009D0E2A">
        <w:rPr>
          <w:rFonts w:ascii="宋体" w:hAnsi="宋体"/>
          <w:color w:val="000000"/>
          <w:sz w:val="24"/>
        </w:rPr>
        <w:t>月</w:t>
      </w:r>
      <w:r w:rsidR="000710C7">
        <w:rPr>
          <w:rFonts w:ascii="宋体" w:hAnsi="宋体"/>
          <w:color w:val="000000"/>
          <w:sz w:val="24"/>
        </w:rPr>
        <w:t>30</w:t>
      </w:r>
      <w:r w:rsidRPr="009D0E2A">
        <w:rPr>
          <w:rFonts w:ascii="宋体" w:hAnsi="宋体"/>
          <w:color w:val="000000"/>
          <w:sz w:val="24"/>
        </w:rPr>
        <w:t>日</w:t>
      </w:r>
      <w:r w:rsidRPr="009D0E2A">
        <w:rPr>
          <w:rFonts w:ascii="宋体" w:hAnsi="宋体" w:hint="eastAsia"/>
          <w:color w:val="000000"/>
          <w:sz w:val="24"/>
        </w:rPr>
        <w:t>前向乙方支付合同金额</w:t>
      </w:r>
      <w:r w:rsidRPr="009D0E2A">
        <w:rPr>
          <w:rFonts w:ascii="宋体" w:hAnsi="宋体"/>
          <w:color w:val="000000"/>
          <w:sz w:val="24"/>
        </w:rPr>
        <w:t>30</w:t>
      </w:r>
      <w:r w:rsidRPr="009D0E2A">
        <w:rPr>
          <w:rFonts w:ascii="宋体" w:hAnsi="宋体" w:hint="eastAsia"/>
          <w:color w:val="000000"/>
          <w:sz w:val="24"/>
        </w:rPr>
        <w:t>%的服务费，即：人民币</w:t>
      </w:r>
      <w:r w:rsidRPr="009D0E2A">
        <w:rPr>
          <w:rFonts w:ascii="宋体" w:hAnsi="宋体"/>
          <w:color w:val="000000"/>
          <w:sz w:val="24"/>
        </w:rPr>
        <w:t xml:space="preserve">    </w:t>
      </w:r>
      <w:r w:rsidRPr="009D0E2A">
        <w:rPr>
          <w:rFonts w:ascii="宋体" w:hAnsi="宋体" w:hint="eastAsia"/>
          <w:color w:val="000000"/>
          <w:sz w:val="24"/>
        </w:rPr>
        <w:t xml:space="preserve">元，大写： </w:t>
      </w:r>
    </w:p>
    <w:p w14:paraId="5C43D5CC" w14:textId="7D196134" w:rsidR="00700078" w:rsidRPr="009D0E2A" w:rsidRDefault="00700078" w:rsidP="00700078">
      <w:pPr>
        <w:spacing w:line="360" w:lineRule="auto"/>
        <w:ind w:firstLineChars="100" w:firstLine="240"/>
        <w:rPr>
          <w:rFonts w:ascii="宋体" w:hAnsi="宋体"/>
          <w:color w:val="000000"/>
          <w:sz w:val="24"/>
        </w:rPr>
      </w:pPr>
      <w:r w:rsidRPr="009D0E2A">
        <w:rPr>
          <w:rFonts w:ascii="宋体" w:hAnsi="宋体" w:hint="eastAsia"/>
          <w:color w:val="000000"/>
          <w:sz w:val="24"/>
        </w:rPr>
        <w:t>2、甲方应在</w:t>
      </w:r>
      <w:r w:rsidR="000710C7">
        <w:rPr>
          <w:rFonts w:ascii="宋体" w:hAnsi="宋体"/>
          <w:color w:val="000000"/>
          <w:sz w:val="24"/>
        </w:rPr>
        <w:t>2026</w:t>
      </w:r>
      <w:r w:rsidRPr="009D0E2A">
        <w:rPr>
          <w:rFonts w:ascii="宋体" w:hAnsi="宋体"/>
          <w:color w:val="000000"/>
          <w:sz w:val="24"/>
        </w:rPr>
        <w:t>年</w:t>
      </w:r>
      <w:r w:rsidR="000710C7">
        <w:rPr>
          <w:rFonts w:ascii="宋体" w:hAnsi="宋体"/>
          <w:color w:val="000000"/>
          <w:sz w:val="24"/>
        </w:rPr>
        <w:t>8</w:t>
      </w:r>
      <w:r w:rsidRPr="009D0E2A">
        <w:rPr>
          <w:rFonts w:ascii="宋体" w:hAnsi="宋体" w:hint="eastAsia"/>
          <w:color w:val="000000"/>
          <w:sz w:val="24"/>
        </w:rPr>
        <w:t>月</w:t>
      </w:r>
      <w:r w:rsidR="000710C7">
        <w:rPr>
          <w:rFonts w:ascii="宋体" w:hAnsi="宋体"/>
          <w:color w:val="000000"/>
          <w:sz w:val="24"/>
        </w:rPr>
        <w:t>31</w:t>
      </w:r>
      <w:r w:rsidRPr="009D0E2A">
        <w:rPr>
          <w:rFonts w:ascii="宋体" w:hAnsi="宋体" w:hint="eastAsia"/>
          <w:color w:val="000000"/>
          <w:sz w:val="24"/>
        </w:rPr>
        <w:t>日前向乙方支付合同金额</w:t>
      </w:r>
      <w:r w:rsidRPr="009D0E2A">
        <w:rPr>
          <w:rFonts w:ascii="宋体" w:hAnsi="宋体"/>
          <w:color w:val="000000"/>
          <w:sz w:val="24"/>
        </w:rPr>
        <w:t>30</w:t>
      </w:r>
      <w:r w:rsidRPr="009D0E2A">
        <w:rPr>
          <w:rFonts w:ascii="宋体" w:hAnsi="宋体" w:hint="eastAsia"/>
          <w:color w:val="000000"/>
          <w:sz w:val="24"/>
        </w:rPr>
        <w:t>%的服务费，即：人民币</w:t>
      </w:r>
      <w:r w:rsidRPr="009D0E2A">
        <w:rPr>
          <w:rFonts w:ascii="宋体" w:hAnsi="宋体"/>
          <w:color w:val="000000"/>
          <w:sz w:val="24"/>
        </w:rPr>
        <w:t xml:space="preserve">    </w:t>
      </w:r>
      <w:r w:rsidRPr="009D0E2A">
        <w:rPr>
          <w:rFonts w:ascii="宋体" w:hAnsi="宋体" w:hint="eastAsia"/>
          <w:color w:val="000000"/>
          <w:sz w:val="24"/>
        </w:rPr>
        <w:t xml:space="preserve">元，大写： </w:t>
      </w:r>
    </w:p>
    <w:p w14:paraId="316DCB9A" w14:textId="5B546A84" w:rsidR="00700078" w:rsidRPr="009D0E2A" w:rsidRDefault="00700078" w:rsidP="00700078">
      <w:pPr>
        <w:spacing w:line="360" w:lineRule="auto"/>
        <w:ind w:firstLineChars="100" w:firstLine="240"/>
        <w:rPr>
          <w:rFonts w:ascii="宋体" w:hAnsi="宋体"/>
          <w:color w:val="000000"/>
          <w:sz w:val="24"/>
        </w:rPr>
      </w:pPr>
      <w:r w:rsidRPr="009D0E2A">
        <w:rPr>
          <w:rFonts w:ascii="宋体" w:hAnsi="宋体"/>
          <w:color w:val="000000"/>
          <w:sz w:val="24"/>
        </w:rPr>
        <w:t>3</w:t>
      </w:r>
      <w:r w:rsidRPr="009D0E2A">
        <w:rPr>
          <w:rFonts w:ascii="宋体" w:hAnsi="宋体" w:hint="eastAsia"/>
          <w:color w:val="000000"/>
          <w:sz w:val="24"/>
        </w:rPr>
        <w:t>、甲方应在</w:t>
      </w:r>
      <w:r w:rsidR="000710C7">
        <w:rPr>
          <w:rFonts w:ascii="宋体" w:hAnsi="宋体"/>
          <w:color w:val="000000"/>
          <w:sz w:val="24"/>
        </w:rPr>
        <w:t>2026</w:t>
      </w:r>
      <w:r w:rsidRPr="009D0E2A">
        <w:rPr>
          <w:rFonts w:ascii="宋体" w:hAnsi="宋体"/>
          <w:color w:val="000000"/>
          <w:sz w:val="24"/>
        </w:rPr>
        <w:t>年</w:t>
      </w:r>
      <w:r w:rsidR="000710C7">
        <w:rPr>
          <w:rFonts w:ascii="宋体" w:hAnsi="宋体"/>
          <w:color w:val="000000"/>
          <w:sz w:val="24"/>
        </w:rPr>
        <w:t>12</w:t>
      </w:r>
      <w:r w:rsidRPr="009D0E2A">
        <w:rPr>
          <w:rFonts w:ascii="宋体" w:hAnsi="宋体" w:hint="eastAsia"/>
          <w:color w:val="000000"/>
          <w:sz w:val="24"/>
        </w:rPr>
        <w:t>月</w:t>
      </w:r>
      <w:r w:rsidR="000710C7">
        <w:rPr>
          <w:rFonts w:ascii="宋体" w:hAnsi="宋体"/>
          <w:color w:val="000000"/>
          <w:sz w:val="24"/>
        </w:rPr>
        <w:t>31</w:t>
      </w:r>
      <w:r w:rsidRPr="009D0E2A">
        <w:rPr>
          <w:rFonts w:ascii="宋体" w:hAnsi="宋体" w:hint="eastAsia"/>
          <w:color w:val="000000"/>
          <w:sz w:val="24"/>
        </w:rPr>
        <w:t>日前向乙方支付合同金额</w:t>
      </w:r>
      <w:r w:rsidRPr="009D0E2A">
        <w:rPr>
          <w:rFonts w:ascii="宋体" w:hAnsi="宋体"/>
          <w:color w:val="000000"/>
          <w:sz w:val="24"/>
        </w:rPr>
        <w:t>30</w:t>
      </w:r>
      <w:r w:rsidRPr="009D0E2A">
        <w:rPr>
          <w:rFonts w:ascii="宋体" w:hAnsi="宋体" w:hint="eastAsia"/>
          <w:color w:val="000000"/>
          <w:sz w:val="24"/>
        </w:rPr>
        <w:t>%的服务费，即：人民币</w:t>
      </w:r>
      <w:r w:rsidRPr="009D0E2A">
        <w:rPr>
          <w:rFonts w:ascii="宋体" w:hAnsi="宋体"/>
          <w:color w:val="000000"/>
          <w:sz w:val="24"/>
        </w:rPr>
        <w:t xml:space="preserve">    </w:t>
      </w:r>
      <w:r w:rsidRPr="009D0E2A">
        <w:rPr>
          <w:rFonts w:ascii="宋体" w:hAnsi="宋体" w:hint="eastAsia"/>
          <w:color w:val="000000"/>
          <w:sz w:val="24"/>
        </w:rPr>
        <w:t>元，大写：</w:t>
      </w:r>
    </w:p>
    <w:p w14:paraId="5C289A47" w14:textId="715AFEEB" w:rsidR="00700078" w:rsidRPr="009D0E2A" w:rsidRDefault="00700078" w:rsidP="00700078">
      <w:pPr>
        <w:spacing w:line="360" w:lineRule="auto"/>
        <w:ind w:firstLineChars="100" w:firstLine="240"/>
        <w:rPr>
          <w:rFonts w:ascii="宋体" w:hAnsi="宋体"/>
          <w:color w:val="000000"/>
          <w:sz w:val="24"/>
        </w:rPr>
      </w:pPr>
      <w:r>
        <w:rPr>
          <w:rFonts w:ascii="宋体" w:hAnsi="宋体"/>
          <w:color w:val="000000"/>
          <w:sz w:val="24"/>
        </w:rPr>
        <w:t>4</w:t>
      </w:r>
      <w:r w:rsidRPr="009D0E2A">
        <w:rPr>
          <w:rFonts w:ascii="宋体" w:hAnsi="宋体" w:hint="eastAsia"/>
          <w:color w:val="000000"/>
          <w:sz w:val="24"/>
        </w:rPr>
        <w:t>、本合同服务期满后3</w:t>
      </w:r>
      <w:r w:rsidRPr="009D0E2A">
        <w:rPr>
          <w:rFonts w:ascii="宋体" w:hAnsi="宋体"/>
          <w:color w:val="000000"/>
          <w:sz w:val="24"/>
        </w:rPr>
        <w:t>0日内</w:t>
      </w:r>
      <w:r w:rsidRPr="009D0E2A">
        <w:rPr>
          <w:rFonts w:ascii="宋体" w:hAnsi="宋体" w:hint="eastAsia"/>
          <w:color w:val="000000"/>
          <w:sz w:val="24"/>
        </w:rPr>
        <w:t>，即：</w:t>
      </w:r>
      <w:r w:rsidR="000710C7">
        <w:rPr>
          <w:rFonts w:ascii="宋体" w:hAnsi="宋体"/>
          <w:color w:val="000000"/>
          <w:sz w:val="24"/>
        </w:rPr>
        <w:t>2027</w:t>
      </w:r>
      <w:r w:rsidRPr="009D0E2A">
        <w:rPr>
          <w:rFonts w:ascii="宋体" w:hAnsi="宋体"/>
          <w:color w:val="000000"/>
          <w:sz w:val="24"/>
        </w:rPr>
        <w:t>年</w:t>
      </w:r>
      <w:r w:rsidR="000710C7">
        <w:rPr>
          <w:rFonts w:ascii="宋体" w:hAnsi="宋体"/>
          <w:color w:val="000000"/>
          <w:sz w:val="24"/>
        </w:rPr>
        <w:t>1</w:t>
      </w:r>
      <w:r w:rsidRPr="009D0E2A">
        <w:rPr>
          <w:rFonts w:ascii="宋体" w:hAnsi="宋体" w:hint="eastAsia"/>
          <w:color w:val="000000"/>
          <w:sz w:val="24"/>
        </w:rPr>
        <w:t>月</w:t>
      </w:r>
      <w:r w:rsidR="000710C7">
        <w:rPr>
          <w:rFonts w:ascii="宋体" w:hAnsi="宋体" w:hint="eastAsia"/>
          <w:color w:val="000000"/>
          <w:sz w:val="24"/>
        </w:rPr>
        <w:t>15</w:t>
      </w:r>
      <w:bookmarkStart w:id="8" w:name="_GoBack"/>
      <w:bookmarkEnd w:id="8"/>
      <w:r w:rsidRPr="009D0E2A">
        <w:rPr>
          <w:rFonts w:ascii="宋体" w:hAnsi="宋体"/>
          <w:color w:val="000000"/>
          <w:sz w:val="24"/>
        </w:rPr>
        <w:t xml:space="preserve">  日前支付合同金额剩余10</w:t>
      </w:r>
      <w:r w:rsidRPr="009D0E2A">
        <w:rPr>
          <w:rFonts w:ascii="宋体" w:hAnsi="宋体" w:hint="eastAsia"/>
          <w:color w:val="000000"/>
          <w:sz w:val="24"/>
        </w:rPr>
        <w:t>%</w:t>
      </w:r>
      <w:r w:rsidRPr="009D0E2A">
        <w:rPr>
          <w:rFonts w:ascii="宋体" w:hAnsi="宋体"/>
          <w:color w:val="000000"/>
          <w:sz w:val="24"/>
        </w:rPr>
        <w:t>的服务费</w:t>
      </w:r>
      <w:r w:rsidRPr="009D0E2A">
        <w:rPr>
          <w:rFonts w:ascii="宋体" w:hAnsi="宋体" w:hint="eastAsia"/>
          <w:color w:val="000000"/>
          <w:sz w:val="24"/>
        </w:rPr>
        <w:t>，</w:t>
      </w:r>
      <w:r w:rsidRPr="009D0E2A">
        <w:rPr>
          <w:rFonts w:ascii="宋体" w:hAnsi="宋体"/>
          <w:color w:val="000000"/>
          <w:sz w:val="24"/>
        </w:rPr>
        <w:t>即</w:t>
      </w:r>
      <w:r w:rsidRPr="009D0E2A">
        <w:rPr>
          <w:rFonts w:ascii="宋体" w:hAnsi="宋体" w:hint="eastAsia"/>
          <w:color w:val="000000"/>
          <w:sz w:val="24"/>
        </w:rPr>
        <w:t>：</w:t>
      </w:r>
      <w:r w:rsidRPr="009D0E2A">
        <w:rPr>
          <w:rFonts w:ascii="宋体" w:hAnsi="宋体"/>
          <w:color w:val="000000"/>
          <w:sz w:val="24"/>
        </w:rPr>
        <w:t>人民币</w:t>
      </w:r>
      <w:r w:rsidRPr="009D0E2A">
        <w:rPr>
          <w:rFonts w:ascii="宋体" w:hAnsi="宋体" w:hint="eastAsia"/>
          <w:color w:val="000000"/>
          <w:sz w:val="24"/>
        </w:rPr>
        <w:t>：</w:t>
      </w:r>
      <w:r>
        <w:rPr>
          <w:rFonts w:ascii="宋体" w:hAnsi="宋体" w:hint="eastAsia"/>
          <w:color w:val="000000"/>
          <w:sz w:val="24"/>
        </w:rPr>
        <w:t xml:space="preserve"> </w:t>
      </w:r>
      <w:r>
        <w:rPr>
          <w:rFonts w:ascii="宋体" w:hAnsi="宋体"/>
          <w:color w:val="000000"/>
          <w:sz w:val="24"/>
        </w:rPr>
        <w:t xml:space="preserve">          </w:t>
      </w:r>
      <w:r w:rsidRPr="009D0E2A">
        <w:rPr>
          <w:rFonts w:ascii="宋体" w:hAnsi="宋体"/>
          <w:color w:val="000000"/>
          <w:sz w:val="24"/>
        </w:rPr>
        <w:t>元</w:t>
      </w:r>
      <w:r w:rsidRPr="009D0E2A">
        <w:rPr>
          <w:rFonts w:ascii="宋体" w:hAnsi="宋体" w:hint="eastAsia"/>
          <w:color w:val="000000"/>
          <w:sz w:val="24"/>
        </w:rPr>
        <w:t>，</w:t>
      </w:r>
      <w:r w:rsidRPr="009D0E2A">
        <w:rPr>
          <w:rFonts w:ascii="宋体" w:hAnsi="宋体"/>
          <w:color w:val="000000"/>
          <w:sz w:val="24"/>
        </w:rPr>
        <w:t>大写</w:t>
      </w:r>
      <w:r w:rsidRPr="009D0E2A">
        <w:rPr>
          <w:rFonts w:ascii="宋体" w:hAnsi="宋体" w:hint="eastAsia"/>
          <w:color w:val="000000"/>
          <w:sz w:val="24"/>
        </w:rPr>
        <w:t xml:space="preserve"> </w:t>
      </w:r>
      <w:r w:rsidRPr="009D0E2A">
        <w:rPr>
          <w:rFonts w:ascii="宋体" w:hAnsi="宋体"/>
          <w:color w:val="000000"/>
          <w:sz w:val="24"/>
        </w:rPr>
        <w:t xml:space="preserve">  </w:t>
      </w:r>
      <w:r w:rsidRPr="009D0E2A">
        <w:rPr>
          <w:rFonts w:ascii="宋体" w:hAnsi="宋体" w:hint="eastAsia"/>
          <w:color w:val="000000"/>
          <w:sz w:val="24"/>
        </w:rPr>
        <w:t xml:space="preserve"> </w:t>
      </w:r>
    </w:p>
    <w:p w14:paraId="1CB36CA3" w14:textId="77777777" w:rsidR="00700078" w:rsidRPr="009D0E2A" w:rsidRDefault="00700078" w:rsidP="00700078">
      <w:pPr>
        <w:spacing w:line="360" w:lineRule="auto"/>
        <w:ind w:firstLineChars="100" w:firstLine="240"/>
        <w:rPr>
          <w:rFonts w:ascii="宋体" w:hAnsi="宋体"/>
          <w:color w:val="000000"/>
          <w:sz w:val="24"/>
        </w:rPr>
      </w:pPr>
      <w:r w:rsidRPr="009D0E2A">
        <w:rPr>
          <w:rFonts w:ascii="宋体" w:hAnsi="宋体"/>
          <w:color w:val="000000"/>
          <w:sz w:val="24"/>
        </w:rPr>
        <w:t>5</w:t>
      </w:r>
      <w:r w:rsidRPr="009D0E2A">
        <w:rPr>
          <w:rFonts w:ascii="宋体" w:hAnsi="宋体" w:hint="eastAsia"/>
          <w:color w:val="000000"/>
          <w:sz w:val="24"/>
        </w:rPr>
        <w:t>、</w:t>
      </w:r>
      <w:r w:rsidRPr="009D0E2A">
        <w:rPr>
          <w:rFonts w:ascii="宋体" w:hAnsi="宋体"/>
          <w:color w:val="000000"/>
          <w:sz w:val="24"/>
        </w:rPr>
        <w:t>每次支付前，须经双方确认支付金额，乙方向甲方提供正式足额发票。否则甲方有权拒付且不构成逾期支付。</w:t>
      </w:r>
    </w:p>
    <w:p w14:paraId="2A5B70B3" w14:textId="77777777" w:rsidR="00700078" w:rsidRDefault="00700078" w:rsidP="00700078">
      <w:pPr>
        <w:spacing w:line="360" w:lineRule="auto"/>
        <w:ind w:firstLineChars="100" w:firstLine="240"/>
        <w:rPr>
          <w:rFonts w:ascii="宋体" w:hAnsi="宋体"/>
          <w:color w:val="000000"/>
          <w:sz w:val="24"/>
        </w:rPr>
      </w:pPr>
      <w:r>
        <w:rPr>
          <w:rFonts w:ascii="宋体" w:hAnsi="宋体" w:hint="eastAsia"/>
          <w:color w:val="000000"/>
          <w:sz w:val="24"/>
        </w:rPr>
        <w:t>6、</w:t>
      </w:r>
      <w:r w:rsidRPr="009D0E2A">
        <w:rPr>
          <w:rFonts w:ascii="宋体" w:hAnsi="宋体"/>
          <w:color w:val="000000"/>
          <w:sz w:val="24"/>
        </w:rPr>
        <w:t>甲方可以支票或汇款向乙方支付</w:t>
      </w:r>
      <w:r w:rsidRPr="009D0E2A">
        <w:rPr>
          <w:rFonts w:ascii="宋体" w:hAnsi="宋体" w:hint="eastAsia"/>
          <w:color w:val="000000"/>
          <w:sz w:val="24"/>
        </w:rPr>
        <w:t>服务</w:t>
      </w:r>
      <w:r w:rsidRPr="009D0E2A">
        <w:rPr>
          <w:rFonts w:ascii="宋体" w:hAnsi="宋体"/>
          <w:color w:val="000000"/>
          <w:sz w:val="24"/>
        </w:rPr>
        <w:t>费</w:t>
      </w:r>
      <w:r w:rsidRPr="009D0E2A">
        <w:rPr>
          <w:rFonts w:ascii="宋体" w:hAnsi="宋体" w:hint="eastAsia"/>
          <w:color w:val="000000"/>
          <w:sz w:val="24"/>
        </w:rPr>
        <w:t>以</w:t>
      </w:r>
      <w:r w:rsidRPr="009D0E2A">
        <w:rPr>
          <w:rFonts w:ascii="宋体" w:hAnsi="宋体"/>
          <w:color w:val="000000"/>
          <w:sz w:val="24"/>
        </w:rPr>
        <w:t>及其他相关费用。</w:t>
      </w:r>
    </w:p>
    <w:p w14:paraId="10FF4172" w14:textId="77777777" w:rsidR="00700078" w:rsidRDefault="00700078" w:rsidP="00700078"/>
    <w:p w14:paraId="0141B3A5" w14:textId="77777777" w:rsidR="004239F2" w:rsidRPr="00700078" w:rsidRDefault="004239F2" w:rsidP="008E2AAF">
      <w:pPr>
        <w:autoSpaceDE w:val="0"/>
        <w:autoSpaceDN w:val="0"/>
        <w:adjustRightInd w:val="0"/>
        <w:snapToGrid w:val="0"/>
        <w:spacing w:line="360" w:lineRule="auto"/>
        <w:ind w:firstLineChars="177" w:firstLine="372"/>
        <w:jc w:val="left"/>
      </w:pPr>
    </w:p>
    <w:sectPr w:rsidR="004239F2" w:rsidRPr="007000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B9BAF" w14:textId="77777777" w:rsidR="00D146F6" w:rsidRDefault="00D146F6" w:rsidP="00166634">
      <w:r>
        <w:separator/>
      </w:r>
    </w:p>
  </w:endnote>
  <w:endnote w:type="continuationSeparator" w:id="0">
    <w:p w14:paraId="5E99683B" w14:textId="77777777" w:rsidR="00D146F6" w:rsidRDefault="00D146F6" w:rsidP="00166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812B2" w14:textId="77777777" w:rsidR="00D146F6" w:rsidRDefault="00D146F6" w:rsidP="00166634">
      <w:r>
        <w:separator/>
      </w:r>
    </w:p>
  </w:footnote>
  <w:footnote w:type="continuationSeparator" w:id="0">
    <w:p w14:paraId="1AEDF038" w14:textId="77777777" w:rsidR="00D146F6" w:rsidRDefault="00D146F6" w:rsidP="001666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8B25826"/>
    <w:multiLevelType w:val="singleLevel"/>
    <w:tmpl w:val="E8B25826"/>
    <w:lvl w:ilvl="0">
      <w:start w:val="1"/>
      <w:numFmt w:val="decimal"/>
      <w:lvlText w:val="%1."/>
      <w:lvlJc w:val="left"/>
      <w:pPr>
        <w:ind w:left="425" w:hanging="425"/>
      </w:pPr>
      <w:rPr>
        <w:rFonts w:hint="default"/>
      </w:rPr>
    </w:lvl>
  </w:abstractNum>
  <w:abstractNum w:abstractNumId="1">
    <w:nsid w:val="023F6735"/>
    <w:multiLevelType w:val="multilevel"/>
    <w:tmpl w:val="023F6735"/>
    <w:lvl w:ilvl="0">
      <w:start w:val="1"/>
      <w:numFmt w:val="decimal"/>
      <w:lvlText w:val="%1."/>
      <w:lvlJc w:val="left"/>
      <w:pPr>
        <w:ind w:left="420" w:hanging="420"/>
      </w:pPr>
      <w:rPr>
        <w:rFonts w:hint="eastAsia"/>
        <w:b/>
      </w:rPr>
    </w:lvl>
    <w:lvl w:ilvl="1">
      <w:start w:val="1"/>
      <w:numFmt w:val="decimal"/>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0B002FE3"/>
    <w:multiLevelType w:val="hybridMultilevel"/>
    <w:tmpl w:val="BE9E5592"/>
    <w:lvl w:ilvl="0" w:tplc="0409000B">
      <w:start w:val="1"/>
      <w:numFmt w:val="bullet"/>
      <w:lvlText w:val=""/>
      <w:lvlJc w:val="left"/>
      <w:pPr>
        <w:ind w:left="845" w:hanging="420"/>
      </w:pPr>
      <w:rPr>
        <w:rFonts w:ascii="Wingdings" w:hAnsi="Wingding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
    <w:nsid w:val="10635D1A"/>
    <w:multiLevelType w:val="hybridMultilevel"/>
    <w:tmpl w:val="0EDE9DC8"/>
    <w:lvl w:ilvl="0" w:tplc="0409000B">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
    <w:nsid w:val="12CD763D"/>
    <w:multiLevelType w:val="hybridMultilevel"/>
    <w:tmpl w:val="9FFE5C44"/>
    <w:lvl w:ilvl="0" w:tplc="0409000B">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
    <w:nsid w:val="1443064C"/>
    <w:multiLevelType w:val="hybridMultilevel"/>
    <w:tmpl w:val="75D60A84"/>
    <w:lvl w:ilvl="0" w:tplc="0409000B">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
    <w:nsid w:val="1DFA3FA4"/>
    <w:multiLevelType w:val="hybridMultilevel"/>
    <w:tmpl w:val="90B287B0"/>
    <w:lvl w:ilvl="0" w:tplc="0409000B">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nsid w:val="29A43BF8"/>
    <w:multiLevelType w:val="hybridMultilevel"/>
    <w:tmpl w:val="C50610DC"/>
    <w:lvl w:ilvl="0" w:tplc="0409000B">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8">
    <w:nsid w:val="2BED6E70"/>
    <w:multiLevelType w:val="hybridMultilevel"/>
    <w:tmpl w:val="193A3B10"/>
    <w:lvl w:ilvl="0" w:tplc="0409000B">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9">
    <w:nsid w:val="30777BBA"/>
    <w:multiLevelType w:val="hybridMultilevel"/>
    <w:tmpl w:val="B880A4DC"/>
    <w:lvl w:ilvl="0" w:tplc="0409000B">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0">
    <w:nsid w:val="37736BC0"/>
    <w:multiLevelType w:val="hybridMultilevel"/>
    <w:tmpl w:val="F5264E28"/>
    <w:lvl w:ilvl="0" w:tplc="0409000B">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
    <w:nsid w:val="490759AE"/>
    <w:multiLevelType w:val="hybridMultilevel"/>
    <w:tmpl w:val="47FE3410"/>
    <w:lvl w:ilvl="0" w:tplc="0409000B">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2">
    <w:nsid w:val="49AE65B2"/>
    <w:multiLevelType w:val="hybridMultilevel"/>
    <w:tmpl w:val="3702BECE"/>
    <w:lvl w:ilvl="0" w:tplc="0409000B">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3">
    <w:nsid w:val="526F2E82"/>
    <w:multiLevelType w:val="hybridMultilevel"/>
    <w:tmpl w:val="31A00C84"/>
    <w:lvl w:ilvl="0" w:tplc="50203B9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AFC4D5A"/>
    <w:multiLevelType w:val="hybridMultilevel"/>
    <w:tmpl w:val="67628B0A"/>
    <w:lvl w:ilvl="0" w:tplc="0409000B">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num w:numId="1">
    <w:abstractNumId w:val="13"/>
  </w:num>
  <w:num w:numId="2">
    <w:abstractNumId w:val="12"/>
  </w:num>
  <w:num w:numId="3">
    <w:abstractNumId w:val="3"/>
  </w:num>
  <w:num w:numId="4">
    <w:abstractNumId w:val="5"/>
  </w:num>
  <w:num w:numId="5">
    <w:abstractNumId w:val="6"/>
  </w:num>
  <w:num w:numId="6">
    <w:abstractNumId w:val="4"/>
  </w:num>
  <w:num w:numId="7">
    <w:abstractNumId w:val="11"/>
  </w:num>
  <w:num w:numId="8">
    <w:abstractNumId w:val="10"/>
  </w:num>
  <w:num w:numId="9">
    <w:abstractNumId w:val="9"/>
  </w:num>
  <w:num w:numId="10">
    <w:abstractNumId w:val="8"/>
  </w:num>
  <w:num w:numId="11">
    <w:abstractNumId w:val="14"/>
  </w:num>
  <w:num w:numId="12">
    <w:abstractNumId w:val="7"/>
  </w:num>
  <w:num w:numId="13">
    <w:abstractNumId w:val="2"/>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94E"/>
    <w:rsid w:val="00020C82"/>
    <w:rsid w:val="00024AA2"/>
    <w:rsid w:val="00034456"/>
    <w:rsid w:val="000371FF"/>
    <w:rsid w:val="00040E2C"/>
    <w:rsid w:val="00043526"/>
    <w:rsid w:val="000645AB"/>
    <w:rsid w:val="00065347"/>
    <w:rsid w:val="00065C1D"/>
    <w:rsid w:val="000710C7"/>
    <w:rsid w:val="000A7FC6"/>
    <w:rsid w:val="000B2D4B"/>
    <w:rsid w:val="000B4C74"/>
    <w:rsid w:val="000C418D"/>
    <w:rsid w:val="000D5E78"/>
    <w:rsid w:val="00117F7F"/>
    <w:rsid w:val="001543E9"/>
    <w:rsid w:val="00166634"/>
    <w:rsid w:val="0017022A"/>
    <w:rsid w:val="00185016"/>
    <w:rsid w:val="001A2127"/>
    <w:rsid w:val="001B280B"/>
    <w:rsid w:val="001C16AA"/>
    <w:rsid w:val="002276EF"/>
    <w:rsid w:val="00265609"/>
    <w:rsid w:val="002A72BA"/>
    <w:rsid w:val="002B65BD"/>
    <w:rsid w:val="002C7E45"/>
    <w:rsid w:val="002D5E0C"/>
    <w:rsid w:val="00300EDD"/>
    <w:rsid w:val="00325867"/>
    <w:rsid w:val="003324B7"/>
    <w:rsid w:val="0034673C"/>
    <w:rsid w:val="003731E3"/>
    <w:rsid w:val="003771C2"/>
    <w:rsid w:val="003A099D"/>
    <w:rsid w:val="003B3CAC"/>
    <w:rsid w:val="003C5420"/>
    <w:rsid w:val="003C6108"/>
    <w:rsid w:val="003D25E8"/>
    <w:rsid w:val="003E4528"/>
    <w:rsid w:val="003E4577"/>
    <w:rsid w:val="004239F2"/>
    <w:rsid w:val="00425920"/>
    <w:rsid w:val="00432805"/>
    <w:rsid w:val="00444AA5"/>
    <w:rsid w:val="00444BEF"/>
    <w:rsid w:val="004654F9"/>
    <w:rsid w:val="00492EDB"/>
    <w:rsid w:val="004A294E"/>
    <w:rsid w:val="004E56A2"/>
    <w:rsid w:val="00533846"/>
    <w:rsid w:val="00552DB1"/>
    <w:rsid w:val="00553942"/>
    <w:rsid w:val="00563A9B"/>
    <w:rsid w:val="00574F70"/>
    <w:rsid w:val="005877E5"/>
    <w:rsid w:val="00595AD2"/>
    <w:rsid w:val="005A7EDA"/>
    <w:rsid w:val="005B2C16"/>
    <w:rsid w:val="00633D49"/>
    <w:rsid w:val="00657A44"/>
    <w:rsid w:val="006B72B9"/>
    <w:rsid w:val="006D2622"/>
    <w:rsid w:val="006F5F85"/>
    <w:rsid w:val="00700078"/>
    <w:rsid w:val="00713403"/>
    <w:rsid w:val="00732C7B"/>
    <w:rsid w:val="007706EC"/>
    <w:rsid w:val="007A0773"/>
    <w:rsid w:val="007C75B1"/>
    <w:rsid w:val="007E1E88"/>
    <w:rsid w:val="00830D2B"/>
    <w:rsid w:val="00844008"/>
    <w:rsid w:val="00867B6C"/>
    <w:rsid w:val="00876494"/>
    <w:rsid w:val="008906DF"/>
    <w:rsid w:val="00895A45"/>
    <w:rsid w:val="008B6A93"/>
    <w:rsid w:val="008E2AAF"/>
    <w:rsid w:val="008F744B"/>
    <w:rsid w:val="00934EEF"/>
    <w:rsid w:val="00966F0A"/>
    <w:rsid w:val="0097318D"/>
    <w:rsid w:val="00977DF4"/>
    <w:rsid w:val="00985E21"/>
    <w:rsid w:val="009C0CB4"/>
    <w:rsid w:val="00A30F37"/>
    <w:rsid w:val="00A66B8E"/>
    <w:rsid w:val="00A7554B"/>
    <w:rsid w:val="00AC5E18"/>
    <w:rsid w:val="00AD1841"/>
    <w:rsid w:val="00AD1DE6"/>
    <w:rsid w:val="00AF641A"/>
    <w:rsid w:val="00B26B51"/>
    <w:rsid w:val="00B50765"/>
    <w:rsid w:val="00B84A4D"/>
    <w:rsid w:val="00BF5F92"/>
    <w:rsid w:val="00C16F63"/>
    <w:rsid w:val="00C21191"/>
    <w:rsid w:val="00C33338"/>
    <w:rsid w:val="00C42B1C"/>
    <w:rsid w:val="00C86B32"/>
    <w:rsid w:val="00CA1534"/>
    <w:rsid w:val="00CA3E20"/>
    <w:rsid w:val="00CB5A6F"/>
    <w:rsid w:val="00D10D72"/>
    <w:rsid w:val="00D146F6"/>
    <w:rsid w:val="00D23CD3"/>
    <w:rsid w:val="00D35FB8"/>
    <w:rsid w:val="00D56200"/>
    <w:rsid w:val="00D75528"/>
    <w:rsid w:val="00D8140F"/>
    <w:rsid w:val="00DC2D23"/>
    <w:rsid w:val="00DC4168"/>
    <w:rsid w:val="00DE2D82"/>
    <w:rsid w:val="00E803C3"/>
    <w:rsid w:val="00EA6B58"/>
    <w:rsid w:val="00EE0107"/>
    <w:rsid w:val="00EF1D20"/>
    <w:rsid w:val="00F0739D"/>
    <w:rsid w:val="00FD405C"/>
    <w:rsid w:val="00FE5182"/>
    <w:rsid w:val="00FE7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8350B"/>
  <w15:docId w15:val="{C24944B1-9EBE-4061-BF99-1F28CCD3B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94E"/>
    <w:pPr>
      <w:widowControl w:val="0"/>
      <w:jc w:val="both"/>
    </w:pPr>
    <w:rPr>
      <w:rFonts w:ascii="Calibri" w:eastAsia="宋体" w:hAnsi="Calibri" w:cs="Times New Roman"/>
    </w:rPr>
  </w:style>
  <w:style w:type="paragraph" w:styleId="2">
    <w:name w:val="heading 2"/>
    <w:basedOn w:val="a"/>
    <w:next w:val="a0"/>
    <w:link w:val="2Char1"/>
    <w:qFormat/>
    <w:rsid w:val="008B6A93"/>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Char"/>
    <w:uiPriority w:val="9"/>
    <w:unhideWhenUsed/>
    <w:qFormat/>
    <w:rsid w:val="00C21191"/>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C2119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列出段落 Char"/>
    <w:link w:val="a4"/>
    <w:uiPriority w:val="34"/>
    <w:qFormat/>
    <w:rsid w:val="000A7FC6"/>
    <w:rPr>
      <w:rFonts w:ascii="Calibri" w:eastAsia="宋体" w:hAnsi="Calibri"/>
    </w:rPr>
  </w:style>
  <w:style w:type="paragraph" w:styleId="a4">
    <w:name w:val="List Paragraph"/>
    <w:basedOn w:val="a"/>
    <w:link w:val="Char"/>
    <w:uiPriority w:val="1"/>
    <w:qFormat/>
    <w:rsid w:val="000A7FC6"/>
    <w:pPr>
      <w:ind w:firstLineChars="200" w:firstLine="420"/>
    </w:pPr>
    <w:rPr>
      <w:rFonts w:cstheme="minorBidi"/>
    </w:rPr>
  </w:style>
  <w:style w:type="paragraph" w:styleId="a5">
    <w:name w:val="header"/>
    <w:basedOn w:val="a"/>
    <w:link w:val="Char0"/>
    <w:uiPriority w:val="99"/>
    <w:unhideWhenUsed/>
    <w:rsid w:val="0016663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uiPriority w:val="99"/>
    <w:rsid w:val="00166634"/>
    <w:rPr>
      <w:rFonts w:ascii="Calibri" w:eastAsia="宋体" w:hAnsi="Calibri" w:cs="Times New Roman"/>
      <w:sz w:val="18"/>
      <w:szCs w:val="18"/>
    </w:rPr>
  </w:style>
  <w:style w:type="paragraph" w:styleId="a6">
    <w:name w:val="footer"/>
    <w:basedOn w:val="a"/>
    <w:link w:val="Char1"/>
    <w:uiPriority w:val="99"/>
    <w:unhideWhenUsed/>
    <w:rsid w:val="00166634"/>
    <w:pPr>
      <w:tabs>
        <w:tab w:val="center" w:pos="4153"/>
        <w:tab w:val="right" w:pos="8306"/>
      </w:tabs>
      <w:snapToGrid w:val="0"/>
      <w:jc w:val="left"/>
    </w:pPr>
    <w:rPr>
      <w:sz w:val="18"/>
      <w:szCs w:val="18"/>
    </w:rPr>
  </w:style>
  <w:style w:type="character" w:customStyle="1" w:styleId="Char1">
    <w:name w:val="页脚 Char"/>
    <w:basedOn w:val="a1"/>
    <w:link w:val="a6"/>
    <w:uiPriority w:val="99"/>
    <w:rsid w:val="00166634"/>
    <w:rPr>
      <w:rFonts w:ascii="Calibri" w:eastAsia="宋体" w:hAnsi="Calibri" w:cs="Times New Roman"/>
      <w:sz w:val="18"/>
      <w:szCs w:val="18"/>
    </w:rPr>
  </w:style>
  <w:style w:type="character" w:customStyle="1" w:styleId="2Char">
    <w:name w:val="标题 2 Char"/>
    <w:basedOn w:val="a1"/>
    <w:uiPriority w:val="9"/>
    <w:semiHidden/>
    <w:rsid w:val="008B6A93"/>
    <w:rPr>
      <w:rFonts w:asciiTheme="majorHAnsi" w:eastAsiaTheme="majorEastAsia" w:hAnsiTheme="majorHAnsi" w:cstheme="majorBidi"/>
      <w:b/>
      <w:bCs/>
      <w:sz w:val="32"/>
      <w:szCs w:val="32"/>
    </w:rPr>
  </w:style>
  <w:style w:type="character" w:customStyle="1" w:styleId="2Char1">
    <w:name w:val="标题 2 Char1"/>
    <w:link w:val="2"/>
    <w:qFormat/>
    <w:rsid w:val="008B6A93"/>
    <w:rPr>
      <w:rFonts w:ascii="Arial" w:eastAsia="黑体" w:hAnsi="Arial" w:cs="Times New Roman"/>
      <w:b/>
      <w:kern w:val="0"/>
      <w:sz w:val="30"/>
      <w:szCs w:val="20"/>
    </w:rPr>
  </w:style>
  <w:style w:type="character" w:customStyle="1" w:styleId="Char10">
    <w:name w:val="列出段落 Char1"/>
    <w:uiPriority w:val="34"/>
    <w:qFormat/>
    <w:rsid w:val="008B6A93"/>
    <w:rPr>
      <w:rFonts w:ascii="Calibri" w:hAnsi="Calibri"/>
      <w:kern w:val="2"/>
      <w:sz w:val="21"/>
      <w:szCs w:val="22"/>
    </w:rPr>
  </w:style>
  <w:style w:type="paragraph" w:styleId="a0">
    <w:name w:val="Normal Indent"/>
    <w:basedOn w:val="a"/>
    <w:uiPriority w:val="99"/>
    <w:semiHidden/>
    <w:unhideWhenUsed/>
    <w:rsid w:val="008B6A93"/>
    <w:pPr>
      <w:ind w:firstLineChars="200" w:firstLine="420"/>
    </w:pPr>
  </w:style>
  <w:style w:type="character" w:customStyle="1" w:styleId="3Char">
    <w:name w:val="标题 3 Char"/>
    <w:basedOn w:val="a1"/>
    <w:link w:val="3"/>
    <w:uiPriority w:val="9"/>
    <w:rsid w:val="00C21191"/>
    <w:rPr>
      <w:rFonts w:ascii="Calibri" w:eastAsia="宋体" w:hAnsi="Calibri" w:cs="Times New Roman"/>
      <w:b/>
      <w:bCs/>
      <w:sz w:val="32"/>
      <w:szCs w:val="32"/>
    </w:rPr>
  </w:style>
  <w:style w:type="character" w:customStyle="1" w:styleId="4Char">
    <w:name w:val="标题 4 Char"/>
    <w:basedOn w:val="a1"/>
    <w:link w:val="4"/>
    <w:uiPriority w:val="9"/>
    <w:rsid w:val="00C21191"/>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刘孟</dc:creator>
  <cp:keywords/>
  <dc:description/>
  <cp:lastModifiedBy>李莉</cp:lastModifiedBy>
  <cp:revision>22</cp:revision>
  <dcterms:created xsi:type="dcterms:W3CDTF">2023-05-12T06:14:00Z</dcterms:created>
  <dcterms:modified xsi:type="dcterms:W3CDTF">2025-09-18T07:51:00Z</dcterms:modified>
</cp:coreProperties>
</file>