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Layout w:type="fixed"/>
        <w:tblLook w:val="04A0" w:firstRow="1" w:lastRow="0" w:firstColumn="1" w:lastColumn="0" w:noHBand="0" w:noVBand="1"/>
      </w:tblPr>
      <w:tblGrid>
        <w:gridCol w:w="1683"/>
        <w:gridCol w:w="3437"/>
        <w:gridCol w:w="13"/>
        <w:gridCol w:w="1937"/>
        <w:gridCol w:w="2225"/>
      </w:tblGrid>
      <w:tr w:rsidR="007B36E7">
        <w:trPr>
          <w:trHeight w:val="904"/>
          <w:jc w:val="center"/>
        </w:trPr>
        <w:tc>
          <w:tcPr>
            <w:tcW w:w="9295" w:type="dxa"/>
            <w:gridSpan w:val="5"/>
            <w:vMerge w:val="restart"/>
            <w:tcBorders>
              <w:top w:val="nil"/>
              <w:left w:val="nil"/>
              <w:bottom w:val="single" w:sz="4" w:space="0" w:color="000000"/>
              <w:right w:val="nil"/>
            </w:tcBorders>
            <w:shd w:val="clear" w:color="auto" w:fill="auto"/>
            <w:noWrap/>
            <w:vAlign w:val="center"/>
          </w:tcPr>
          <w:p w:rsidR="007B36E7" w:rsidRDefault="007019C7">
            <w:pPr>
              <w:widowControl/>
              <w:jc w:val="center"/>
              <w:textAlignment w:val="center"/>
              <w:rPr>
                <w:rFonts w:ascii="宋体" w:eastAsia="宋体" w:hAnsi="宋体" w:cs="宋体"/>
                <w:b/>
                <w:bCs/>
                <w:color w:val="000000"/>
                <w:kern w:val="0"/>
                <w:sz w:val="40"/>
                <w:szCs w:val="40"/>
                <w:lang w:bidi="ar"/>
              </w:rPr>
            </w:pPr>
            <w:r w:rsidRPr="007019C7">
              <w:rPr>
                <w:rFonts w:ascii="宋体" w:eastAsia="宋体" w:hAnsi="宋体" w:cs="宋体" w:hint="eastAsia"/>
                <w:b/>
                <w:bCs/>
                <w:color w:val="000000"/>
                <w:kern w:val="0"/>
                <w:sz w:val="40"/>
                <w:szCs w:val="40"/>
                <w:lang w:bidi="ar"/>
              </w:rPr>
              <w:t>首都儿科研究所附属儿童医院通州院区开办费项目-</w:t>
            </w:r>
            <w:r w:rsidR="00A3328A" w:rsidRPr="00A3328A">
              <w:rPr>
                <w:rFonts w:ascii="宋体" w:eastAsia="宋体" w:hAnsi="宋体" w:cs="宋体" w:hint="eastAsia"/>
                <w:b/>
                <w:bCs/>
                <w:color w:val="000000"/>
                <w:kern w:val="0"/>
                <w:sz w:val="40"/>
                <w:szCs w:val="40"/>
                <w:lang w:bidi="ar"/>
              </w:rPr>
              <w:t>医用空气加压氧舱</w:t>
            </w:r>
            <w:r w:rsidRPr="007019C7">
              <w:rPr>
                <w:rFonts w:ascii="宋体" w:eastAsia="宋体" w:hAnsi="宋体" w:cs="宋体" w:hint="eastAsia"/>
                <w:b/>
                <w:bCs/>
                <w:color w:val="000000"/>
                <w:kern w:val="0"/>
                <w:sz w:val="40"/>
                <w:szCs w:val="40"/>
                <w:lang w:bidi="ar"/>
              </w:rPr>
              <w:t>采购需求调查</w:t>
            </w:r>
            <w:r>
              <w:rPr>
                <w:rFonts w:ascii="宋体" w:eastAsia="宋体" w:hAnsi="宋体" w:cs="宋体" w:hint="eastAsia"/>
                <w:b/>
                <w:bCs/>
                <w:color w:val="000000"/>
                <w:kern w:val="0"/>
                <w:sz w:val="40"/>
                <w:szCs w:val="40"/>
                <w:lang w:bidi="ar"/>
              </w:rPr>
              <w:t>表</w:t>
            </w:r>
          </w:p>
          <w:p w:rsidR="007019C7" w:rsidRPr="007019C7" w:rsidRDefault="007019C7" w:rsidP="007019C7">
            <w:pPr>
              <w:pStyle w:val="1"/>
              <w:rPr>
                <w:lang w:bidi="ar"/>
              </w:rPr>
            </w:pPr>
          </w:p>
        </w:tc>
      </w:tr>
      <w:tr w:rsidR="007B36E7">
        <w:trPr>
          <w:trHeight w:val="624"/>
          <w:jc w:val="center"/>
        </w:trPr>
        <w:tc>
          <w:tcPr>
            <w:tcW w:w="9295" w:type="dxa"/>
            <w:gridSpan w:val="5"/>
            <w:vMerge/>
            <w:tcBorders>
              <w:top w:val="nil"/>
              <w:left w:val="nil"/>
              <w:bottom w:val="single" w:sz="4" w:space="0" w:color="000000"/>
              <w:right w:val="nil"/>
            </w:tcBorders>
            <w:shd w:val="clear" w:color="auto" w:fill="auto"/>
            <w:noWrap/>
            <w:vAlign w:val="center"/>
          </w:tcPr>
          <w:p w:rsidR="007B36E7" w:rsidRDefault="007B36E7">
            <w:pPr>
              <w:jc w:val="center"/>
              <w:rPr>
                <w:rFonts w:ascii="宋体" w:eastAsia="宋体" w:hAnsi="宋体" w:cs="宋体"/>
                <w:b/>
                <w:bCs/>
                <w:color w:val="000000"/>
                <w:sz w:val="40"/>
                <w:szCs w:val="40"/>
              </w:rPr>
            </w:pPr>
          </w:p>
        </w:tc>
      </w:tr>
      <w:tr w:rsidR="007B36E7">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F6569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产品信息</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A3328A">
            <w:pPr>
              <w:jc w:val="center"/>
              <w:rPr>
                <w:rFonts w:ascii="宋体" w:eastAsia="宋体" w:hAnsi="宋体" w:cs="宋体"/>
                <w:color w:val="000000"/>
                <w:sz w:val="24"/>
              </w:rPr>
            </w:pPr>
            <w:r w:rsidRPr="00A3328A">
              <w:rPr>
                <w:rFonts w:ascii="宋体" w:eastAsia="宋体" w:hAnsi="宋体" w:cs="宋体" w:hint="eastAsia"/>
                <w:color w:val="000000"/>
                <w:sz w:val="24"/>
              </w:rPr>
              <w:t>医用空气加压氧舱</w:t>
            </w: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F6569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经销商名称</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r w:rsidR="007B36E7">
        <w:trPr>
          <w:trHeight w:val="759"/>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r w:rsidR="007B36E7">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F6569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联系人姓名</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F6569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电话</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r w:rsidR="007B36E7">
        <w:trPr>
          <w:trHeight w:val="1017"/>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r w:rsidR="007B36E7">
        <w:trPr>
          <w:trHeight w:val="904"/>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F65690">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4"/>
                <w:lang w:bidi="ar"/>
              </w:rPr>
              <w:t>品牌</w:t>
            </w:r>
          </w:p>
        </w:tc>
        <w:tc>
          <w:tcPr>
            <w:tcW w:w="343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7B36E7" w:rsidRDefault="007B36E7">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7B36E7" w:rsidRDefault="00F65690">
            <w:pPr>
              <w:jc w:val="center"/>
              <w:rPr>
                <w:rFonts w:ascii="宋体" w:eastAsia="宋体" w:hAnsi="宋体" w:cs="宋体"/>
                <w:color w:val="000000"/>
                <w:sz w:val="24"/>
              </w:rPr>
            </w:pPr>
            <w:r>
              <w:rPr>
                <w:rFonts w:ascii="宋体" w:eastAsia="宋体" w:hAnsi="宋体" w:cs="宋体" w:hint="eastAsia"/>
                <w:color w:val="000000"/>
                <w:kern w:val="0"/>
                <w:sz w:val="24"/>
                <w:lang w:bidi="ar"/>
              </w:rPr>
              <w:t>产品型号</w:t>
            </w:r>
          </w:p>
        </w:tc>
        <w:tc>
          <w:tcPr>
            <w:tcW w:w="22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7B36E7" w:rsidRDefault="007B36E7">
            <w:pPr>
              <w:rPr>
                <w:rFonts w:ascii="宋体" w:eastAsia="宋体" w:hAnsi="宋体" w:cs="宋体"/>
                <w:color w:val="000000"/>
                <w:sz w:val="24"/>
              </w:rPr>
            </w:pPr>
          </w:p>
        </w:tc>
      </w:tr>
      <w:tr w:rsidR="007B36E7">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7B36E7" w:rsidRDefault="007B36E7">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7B36E7" w:rsidRDefault="007B36E7">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r>
      <w:tr w:rsidR="007B36E7">
        <w:trPr>
          <w:trHeight w:val="1163"/>
          <w:jc w:val="center"/>
        </w:trPr>
        <w:tc>
          <w:tcPr>
            <w:tcW w:w="1683" w:type="dxa"/>
            <w:tcBorders>
              <w:top w:val="single" w:sz="4" w:space="0" w:color="auto"/>
              <w:left w:val="single" w:sz="4" w:space="0" w:color="000000"/>
              <w:bottom w:val="single" w:sz="4" w:space="0" w:color="000000"/>
              <w:right w:val="single" w:sz="4" w:space="0" w:color="000000"/>
            </w:tcBorders>
            <w:shd w:val="clear" w:color="auto" w:fill="auto"/>
            <w:vAlign w:val="center"/>
          </w:tcPr>
          <w:p w:rsidR="007B36E7" w:rsidRDefault="00F65690">
            <w:pPr>
              <w:jc w:val="center"/>
              <w:textAlignment w:val="center"/>
              <w:rPr>
                <w:rFonts w:ascii="宋体" w:eastAsia="宋体" w:hAnsi="宋体" w:cs="宋体"/>
                <w:color w:val="000000"/>
                <w:sz w:val="24"/>
              </w:rPr>
            </w:pPr>
            <w:r>
              <w:rPr>
                <w:rFonts w:ascii="宋体" w:eastAsia="宋体" w:hAnsi="宋体" w:cs="宋体"/>
                <w:color w:val="000000"/>
                <w:sz w:val="24"/>
              </w:rPr>
              <w:t>医疗器械注册证号</w:t>
            </w:r>
          </w:p>
        </w:tc>
        <w:tc>
          <w:tcPr>
            <w:tcW w:w="3437"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7B36E7" w:rsidRDefault="007B36E7">
            <w:pPr>
              <w:rPr>
                <w:rFonts w:ascii="宋体" w:eastAsia="宋体" w:hAnsi="宋体" w:cs="宋体"/>
                <w:color w:val="000000"/>
                <w:sz w:val="24"/>
              </w:rPr>
            </w:pPr>
          </w:p>
        </w:tc>
        <w:tc>
          <w:tcPr>
            <w:tcW w:w="195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是否</w:t>
            </w:r>
            <w:r>
              <w:rPr>
                <w:rFonts w:ascii="宋体" w:eastAsia="宋体" w:hAnsi="宋体" w:cs="宋体" w:hint="eastAsia"/>
                <w:color w:val="000000"/>
                <w:sz w:val="24"/>
              </w:rPr>
              <w:t>进口</w:t>
            </w:r>
            <w:r>
              <w:rPr>
                <w:rFonts w:ascii="宋体" w:eastAsia="宋体" w:hAnsi="宋体" w:cs="宋体"/>
                <w:color w:val="000000"/>
                <w:sz w:val="24"/>
              </w:rPr>
              <w:t>设备</w:t>
            </w:r>
          </w:p>
        </w:tc>
        <w:tc>
          <w:tcPr>
            <w:tcW w:w="2225" w:type="dxa"/>
            <w:tcBorders>
              <w:top w:val="single" w:sz="4" w:space="0" w:color="auto"/>
              <w:left w:val="single" w:sz="4" w:space="0" w:color="auto"/>
              <w:bottom w:val="single" w:sz="4" w:space="0" w:color="000000"/>
              <w:right w:val="single" w:sz="4" w:space="0" w:color="000000"/>
            </w:tcBorders>
            <w:shd w:val="clear" w:color="auto" w:fill="auto"/>
            <w:vAlign w:val="center"/>
          </w:tcPr>
          <w:p w:rsidR="007B36E7" w:rsidRDefault="007B36E7">
            <w:pPr>
              <w:rPr>
                <w:rFonts w:ascii="宋体" w:eastAsia="宋体" w:hAnsi="宋体" w:cs="宋体"/>
                <w:color w:val="000000"/>
                <w:sz w:val="24"/>
              </w:rPr>
            </w:pPr>
          </w:p>
        </w:tc>
      </w:tr>
      <w:tr w:rsidR="007B36E7">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7B36E7" w:rsidRDefault="00F65690">
            <w:pPr>
              <w:jc w:val="center"/>
              <w:textAlignment w:val="center"/>
              <w:rPr>
                <w:rFonts w:ascii="宋体" w:eastAsia="宋体" w:hAnsi="宋体" w:cs="宋体"/>
                <w:color w:val="000000"/>
                <w:sz w:val="24"/>
              </w:rPr>
            </w:pPr>
            <w:r>
              <w:rPr>
                <w:rFonts w:ascii="宋体" w:eastAsia="宋体" w:hAnsi="宋体" w:cs="宋体" w:hint="eastAsia"/>
                <w:color w:val="000000"/>
                <w:sz w:val="24"/>
              </w:rPr>
              <w:t>进口设备是否有授权</w:t>
            </w:r>
            <w:r>
              <w:rPr>
                <w:rFonts w:ascii="宋体" w:eastAsia="宋体" w:hAnsi="宋体" w:cs="宋体" w:hint="eastAsia"/>
                <w:color w:val="FF0000"/>
                <w:sz w:val="24"/>
              </w:rPr>
              <w:t>（国产设备无需提供）</w:t>
            </w:r>
          </w:p>
        </w:tc>
        <w:tc>
          <w:tcPr>
            <w:tcW w:w="3437" w:type="dxa"/>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7B36E7" w:rsidRDefault="007B36E7">
            <w:pPr>
              <w:rPr>
                <w:rFonts w:ascii="宋体" w:eastAsia="宋体" w:hAnsi="宋体" w:cs="宋体"/>
                <w:color w:val="000000"/>
                <w:sz w:val="24"/>
              </w:rPr>
            </w:pP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设备生产商企业性质（进口设备无需填写）</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B36E7" w:rsidRDefault="00F65690">
            <w:pPr>
              <w:rPr>
                <w:rFonts w:ascii="宋体" w:eastAsia="宋体" w:hAnsi="宋体" w:cs="宋体"/>
                <w:color w:val="000000"/>
                <w:sz w:val="24"/>
              </w:rPr>
            </w:pPr>
            <w:r>
              <w:rPr>
                <w:rFonts w:ascii="宋体" w:eastAsia="宋体" w:hAnsi="宋体" w:cs="宋体"/>
                <w:color w:val="000000"/>
                <w:sz w:val="24"/>
              </w:rPr>
              <w:t>大型、中型、小微企业（各行业</w:t>
            </w:r>
            <w:r>
              <w:rPr>
                <w:rFonts w:ascii="宋体" w:eastAsia="宋体" w:hAnsi="宋体" w:cs="宋体" w:hint="eastAsia"/>
                <w:color w:val="000000"/>
                <w:sz w:val="24"/>
              </w:rPr>
              <w:t>类型</w:t>
            </w:r>
            <w:r w:rsidR="00811246">
              <w:rPr>
                <w:rFonts w:ascii="宋体" w:eastAsia="宋体" w:hAnsi="宋体" w:cs="宋体"/>
                <w:color w:val="000000"/>
                <w:sz w:val="24"/>
              </w:rPr>
              <w:t>分类不同，请</w:t>
            </w:r>
            <w:r w:rsidR="00811246">
              <w:rPr>
                <w:rFonts w:ascii="宋体" w:eastAsia="宋体" w:hAnsi="宋体" w:cs="宋体" w:hint="eastAsia"/>
                <w:color w:val="000000"/>
                <w:sz w:val="24"/>
              </w:rPr>
              <w:t>与</w:t>
            </w:r>
            <w:r>
              <w:rPr>
                <w:rFonts w:ascii="宋体" w:eastAsia="宋体" w:hAnsi="宋体" w:cs="宋体"/>
                <w:color w:val="000000"/>
                <w:sz w:val="24"/>
              </w:rPr>
              <w:t>厂家认真核对</w:t>
            </w:r>
          </w:p>
        </w:tc>
      </w:tr>
      <w:tr w:rsidR="007B36E7">
        <w:trPr>
          <w:trHeight w:val="927"/>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7B36E7" w:rsidRDefault="007B36E7">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7B36E7" w:rsidRDefault="007B36E7">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r>
      <w:tr w:rsidR="007B36E7">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是否现货</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7B36E7" w:rsidRDefault="007B36E7">
            <w:pPr>
              <w:jc w:val="center"/>
              <w:rPr>
                <w:rFonts w:ascii="宋体" w:eastAsia="宋体" w:hAnsi="宋体" w:cs="宋体"/>
                <w:color w:val="000000"/>
                <w:sz w:val="24"/>
              </w:rPr>
            </w:pPr>
          </w:p>
          <w:p w:rsidR="007B36E7" w:rsidRDefault="007B36E7">
            <w:pPr>
              <w:jc w:val="center"/>
              <w:rPr>
                <w:rFonts w:ascii="宋体" w:eastAsia="宋体" w:hAnsi="宋体" w:cs="宋体"/>
                <w:color w:val="000000"/>
                <w:sz w:val="24"/>
              </w:rPr>
            </w:pPr>
          </w:p>
          <w:p w:rsidR="007B36E7" w:rsidRDefault="007B36E7">
            <w:pPr>
              <w:jc w:val="cente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36E7" w:rsidRDefault="007B36E7">
            <w:pPr>
              <w:jc w:val="center"/>
              <w:rPr>
                <w:rFonts w:ascii="宋体" w:eastAsia="宋体" w:hAnsi="宋体" w:cs="宋体"/>
                <w:color w:val="000000"/>
                <w:sz w:val="24"/>
              </w:rPr>
            </w:pPr>
          </w:p>
          <w:p w:rsidR="007B36E7" w:rsidRDefault="00F65690">
            <w:pPr>
              <w:jc w:val="center"/>
              <w:rPr>
                <w:rFonts w:ascii="宋体" w:eastAsia="宋体" w:hAnsi="宋体" w:cs="宋体"/>
                <w:color w:val="000000"/>
                <w:sz w:val="24"/>
              </w:rPr>
            </w:pPr>
            <w:r>
              <w:rPr>
                <w:rFonts w:ascii="宋体" w:eastAsia="宋体" w:hAnsi="宋体" w:cs="宋体"/>
                <w:color w:val="000000"/>
                <w:sz w:val="24"/>
              </w:rPr>
              <w:t>货期</w:t>
            </w:r>
          </w:p>
          <w:p w:rsidR="007B36E7" w:rsidRDefault="007B36E7">
            <w:pPr>
              <w:jc w:val="center"/>
              <w:rPr>
                <w:rFonts w:ascii="宋体" w:eastAsia="宋体" w:hAnsi="宋体" w:cs="宋体"/>
                <w:color w:val="000000"/>
                <w:sz w:val="24"/>
              </w:rPr>
            </w:pP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p w:rsidR="007B36E7" w:rsidRDefault="007B36E7">
            <w:pPr>
              <w:jc w:val="center"/>
              <w:rPr>
                <w:rFonts w:ascii="宋体" w:eastAsia="宋体" w:hAnsi="宋体" w:cs="宋体"/>
                <w:color w:val="000000"/>
                <w:sz w:val="24"/>
              </w:rPr>
            </w:pPr>
          </w:p>
          <w:p w:rsidR="007B36E7" w:rsidRDefault="007B36E7">
            <w:pPr>
              <w:jc w:val="center"/>
              <w:rPr>
                <w:rFonts w:ascii="宋体" w:eastAsia="宋体" w:hAnsi="宋体" w:cs="宋体"/>
                <w:color w:val="000000"/>
                <w:sz w:val="24"/>
              </w:rPr>
            </w:pPr>
          </w:p>
        </w:tc>
      </w:tr>
      <w:tr w:rsidR="007B36E7">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7B36E7" w:rsidRDefault="007B36E7">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7B36E7" w:rsidRDefault="007B36E7">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r>
      <w:tr w:rsidR="007B36E7">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7B36E7" w:rsidRDefault="007B36E7">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7B36E7" w:rsidRDefault="007B36E7">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r>
      <w:tr w:rsidR="007B36E7">
        <w:trPr>
          <w:trHeight w:val="312"/>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承诺免费质保期限</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7B36E7" w:rsidRDefault="00F65690">
            <w:pPr>
              <w:jc w:val="center"/>
              <w:rPr>
                <w:rFonts w:ascii="宋体" w:eastAsia="宋体" w:hAnsi="宋体" w:cs="宋体"/>
                <w:color w:val="000000"/>
                <w:sz w:val="24"/>
              </w:rPr>
            </w:pPr>
            <w:r>
              <w:rPr>
                <w:rFonts w:ascii="宋体" w:eastAsia="宋体" w:hAnsi="宋体" w:cs="宋体" w:hint="eastAsia"/>
                <w:color w:val="000000"/>
                <w:sz w:val="24"/>
              </w:rPr>
              <w:t>医院</w:t>
            </w:r>
            <w:r>
              <w:rPr>
                <w:rFonts w:ascii="宋体" w:eastAsia="宋体" w:hAnsi="宋体" w:cs="宋体"/>
                <w:color w:val="000000"/>
                <w:sz w:val="24"/>
              </w:rPr>
              <w:t>要求质保期至少为</w:t>
            </w:r>
            <w:r>
              <w:rPr>
                <w:rFonts w:ascii="宋体" w:eastAsia="宋体" w:hAnsi="宋体" w:cs="宋体" w:hint="eastAsia"/>
                <w:color w:val="000000"/>
                <w:sz w:val="24"/>
              </w:rPr>
              <w:t>5年</w:t>
            </w:r>
          </w:p>
          <w:p w:rsidR="007B36E7" w:rsidRDefault="007B36E7">
            <w:pP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36E7" w:rsidRDefault="00F65690">
            <w:pPr>
              <w:rPr>
                <w:rFonts w:ascii="宋体" w:eastAsia="宋体" w:hAnsi="宋体" w:cs="宋体"/>
                <w:color w:val="000000"/>
                <w:sz w:val="24"/>
              </w:rPr>
            </w:pPr>
            <w:r>
              <w:rPr>
                <w:rFonts w:ascii="宋体" w:eastAsia="宋体" w:hAnsi="宋体" w:cs="宋体" w:hint="eastAsia"/>
                <w:color w:val="000000"/>
                <w:sz w:val="24"/>
              </w:rPr>
              <w:t>质保期满后维保费用承诺</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p w:rsidR="007B36E7" w:rsidRDefault="00F65690">
            <w:pPr>
              <w:jc w:val="center"/>
              <w:rPr>
                <w:rFonts w:ascii="宋体" w:eastAsia="宋体" w:hAnsi="宋体" w:cs="宋体"/>
                <w:color w:val="000000"/>
                <w:sz w:val="24"/>
              </w:rPr>
            </w:pPr>
            <w:r>
              <w:rPr>
                <w:rFonts w:ascii="宋体" w:eastAsia="宋体" w:hAnsi="宋体" w:cs="宋体" w:hint="eastAsia"/>
                <w:color w:val="000000"/>
                <w:sz w:val="24"/>
              </w:rPr>
              <w:t>超出质保期后，每年收取</w:t>
            </w:r>
            <w:bookmarkStart w:id="0" w:name="_GoBack"/>
            <w:bookmarkEnd w:id="0"/>
            <w:r>
              <w:rPr>
                <w:rFonts w:ascii="宋体" w:eastAsia="宋体" w:hAnsi="宋体" w:cs="宋体" w:hint="eastAsia"/>
                <w:color w:val="000000"/>
                <w:sz w:val="24"/>
              </w:rPr>
              <w:t>设备金额的X</w:t>
            </w:r>
            <w:r>
              <w:rPr>
                <w:rFonts w:ascii="宋体" w:eastAsia="宋体" w:hAnsi="宋体" w:cs="宋体"/>
                <w:color w:val="000000"/>
                <w:sz w:val="24"/>
              </w:rPr>
              <w:t>%，为年运维费用。</w:t>
            </w:r>
          </w:p>
        </w:tc>
      </w:tr>
      <w:tr w:rsidR="007B36E7">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7B36E7" w:rsidRDefault="007B36E7">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7B36E7" w:rsidRDefault="007B36E7">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r>
      <w:tr w:rsidR="007B36E7">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7B36E7" w:rsidRDefault="007B36E7">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7B36E7" w:rsidRDefault="007B36E7">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r>
      <w:tr w:rsidR="007B36E7">
        <w:trPr>
          <w:trHeight w:val="312"/>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7B36E7" w:rsidRDefault="007B36E7">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7B36E7" w:rsidRDefault="007B36E7">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r>
      <w:tr w:rsidR="007B36E7">
        <w:trPr>
          <w:trHeight w:val="1524"/>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配件供应能力</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例如供应商或制造商承诺设备停产</w:t>
            </w:r>
            <w:r>
              <w:rPr>
                <w:rFonts w:ascii="宋体" w:eastAsia="宋体" w:hAnsi="宋体" w:cs="宋体" w:hint="eastAsia"/>
                <w:color w:val="000000"/>
                <w:sz w:val="24"/>
              </w:rPr>
              <w:t>5年后能够供应配件。</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7B36E7" w:rsidRDefault="007B36E7">
            <w:pPr>
              <w:widowControl/>
              <w:jc w:val="center"/>
              <w:textAlignment w:val="center"/>
              <w:rPr>
                <w:rFonts w:ascii="宋体" w:eastAsia="宋体" w:hAnsi="宋体" w:cs="宋体"/>
                <w:color w:val="000000"/>
                <w:sz w:val="24"/>
              </w:rPr>
            </w:pP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r>
      <w:tr w:rsidR="007B36E7">
        <w:trPr>
          <w:trHeight w:val="2067"/>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lastRenderedPageBreak/>
              <w:t>设备能否接入医院电子信息系统</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例如设备能否接入医院HIS、LIS、PACS、手麻系统等接口</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是否承担</w:t>
            </w:r>
            <w:r>
              <w:rPr>
                <w:rFonts w:ascii="宋体" w:eastAsia="宋体" w:hAnsi="宋体" w:cs="宋体" w:hint="eastAsia"/>
                <w:color w:val="000000"/>
                <w:sz w:val="24"/>
              </w:rPr>
              <w:t>上述</w:t>
            </w:r>
            <w:r>
              <w:rPr>
                <w:rFonts w:ascii="宋体" w:eastAsia="宋体" w:hAnsi="宋体" w:cs="宋体"/>
                <w:color w:val="000000"/>
                <w:sz w:val="24"/>
              </w:rPr>
              <w:t>接口费用</w:t>
            </w: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是</w:t>
            </w:r>
            <w:r>
              <w:rPr>
                <w:rFonts w:ascii="宋体" w:eastAsia="宋体" w:hAnsi="宋体" w:cs="宋体" w:hint="eastAsia"/>
                <w:color w:val="000000"/>
                <w:sz w:val="24"/>
              </w:rPr>
              <w:t>/</w:t>
            </w:r>
            <w:r>
              <w:rPr>
                <w:rFonts w:ascii="宋体" w:eastAsia="宋体" w:hAnsi="宋体" w:cs="宋体"/>
                <w:color w:val="000000"/>
                <w:sz w:val="24"/>
              </w:rPr>
              <w:t>否</w:t>
            </w:r>
          </w:p>
        </w:tc>
      </w:tr>
      <w:tr w:rsidR="007B36E7">
        <w:trPr>
          <w:trHeight w:val="2551"/>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是否存在专机专用耗材</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F65690">
            <w:pPr>
              <w:jc w:val="center"/>
              <w:rPr>
                <w:rFonts w:ascii="宋体" w:eastAsia="宋体" w:hAnsi="宋体" w:cs="宋体"/>
                <w:color w:val="000000"/>
                <w:sz w:val="24"/>
              </w:rPr>
            </w:pPr>
            <w:r>
              <w:rPr>
                <w:rFonts w:ascii="宋体" w:eastAsia="宋体" w:hAnsi="宋体" w:cs="宋体" w:hint="eastAsia"/>
                <w:color w:val="000000"/>
                <w:sz w:val="24"/>
              </w:rPr>
              <w:t>是/</w:t>
            </w:r>
            <w:r>
              <w:rPr>
                <w:rFonts w:ascii="宋体" w:eastAsia="宋体" w:hAnsi="宋体" w:cs="宋体"/>
                <w:color w:val="000000"/>
                <w:sz w:val="24"/>
              </w:rPr>
              <w:t>否</w:t>
            </w:r>
          </w:p>
        </w:tc>
      </w:tr>
      <w:tr w:rsidR="007B36E7">
        <w:trPr>
          <w:trHeight w:val="3806"/>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专机专用耗材价格报价</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可提供附件文件详细说明（仅一次机会，慎重填报）</w:t>
            </w:r>
          </w:p>
        </w:tc>
      </w:tr>
      <w:tr w:rsidR="007B36E7">
        <w:trPr>
          <w:trHeight w:val="2683"/>
          <w:jc w:val="center"/>
        </w:trPr>
        <w:tc>
          <w:tcPr>
            <w:tcW w:w="1683" w:type="dxa"/>
            <w:tcBorders>
              <w:top w:val="single" w:sz="4" w:space="0" w:color="000000"/>
              <w:left w:val="single" w:sz="4" w:space="0" w:color="000000"/>
              <w:bottom w:val="single" w:sz="4" w:space="0" w:color="auto"/>
              <w:right w:val="single" w:sz="4" w:space="0" w:color="000000"/>
            </w:tcBorders>
            <w:shd w:val="clear" w:color="auto" w:fill="auto"/>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易损件、高值配件报价方案</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提供相关附件资料详细说明</w:t>
            </w:r>
          </w:p>
        </w:tc>
      </w:tr>
      <w:tr w:rsidR="007B36E7">
        <w:trPr>
          <w:trHeight w:val="4710"/>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7B36E7" w:rsidRDefault="00F65690">
            <w:pPr>
              <w:widowControl/>
              <w:jc w:val="center"/>
              <w:textAlignment w:val="center"/>
              <w:rPr>
                <w:rFonts w:ascii="宋体" w:eastAsia="宋体" w:hAnsi="宋体" w:cs="宋体"/>
                <w:color w:val="000000"/>
                <w:kern w:val="0"/>
                <w:sz w:val="24"/>
                <w:lang w:bidi="ar"/>
              </w:rPr>
            </w:pPr>
            <w:r>
              <w:rPr>
                <w:rFonts w:ascii="宋体" w:eastAsia="宋体" w:hAnsi="宋体" w:cs="宋体"/>
                <w:color w:val="000000"/>
                <w:sz w:val="24"/>
              </w:rPr>
              <w:lastRenderedPageBreak/>
              <w:t>同类型设备市场占有率</w:t>
            </w:r>
          </w:p>
        </w:tc>
        <w:tc>
          <w:tcPr>
            <w:tcW w:w="7612"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7B36E7" w:rsidRDefault="00F65690">
            <w:pPr>
              <w:jc w:val="center"/>
              <w:rPr>
                <w:rFonts w:ascii="宋体" w:eastAsia="宋体" w:hAnsi="宋体" w:cs="宋体"/>
                <w:color w:val="000000"/>
                <w:sz w:val="24"/>
              </w:rPr>
            </w:pPr>
            <w:r>
              <w:rPr>
                <w:rFonts w:ascii="宋体" w:eastAsia="宋体" w:hAnsi="宋体" w:cs="宋体"/>
                <w:color w:val="000000"/>
                <w:sz w:val="24"/>
              </w:rPr>
              <w:t>相关佐证资料，如成交记录、医疗</w:t>
            </w:r>
            <w:r>
              <w:rPr>
                <w:rFonts w:ascii="宋体" w:eastAsia="宋体" w:hAnsi="宋体" w:cs="宋体" w:hint="eastAsia"/>
                <w:color w:val="000000"/>
                <w:sz w:val="24"/>
              </w:rPr>
              <w:t>设备</w:t>
            </w:r>
            <w:r>
              <w:rPr>
                <w:rFonts w:ascii="宋体" w:eastAsia="宋体" w:hAnsi="宋体" w:cs="宋体"/>
                <w:color w:val="000000"/>
                <w:sz w:val="24"/>
              </w:rPr>
              <w:t>产业调研报告等资料。</w:t>
            </w:r>
          </w:p>
        </w:tc>
      </w:tr>
    </w:tbl>
    <w:p w:rsidR="007B36E7" w:rsidRDefault="007B36E7">
      <w:pPr>
        <w:widowControl/>
        <w:jc w:val="center"/>
        <w:textAlignment w:val="center"/>
        <w:rPr>
          <w:rFonts w:ascii="宋体" w:eastAsia="宋体" w:hAnsi="宋体" w:cs="宋体"/>
          <w:color w:val="000000"/>
          <w:kern w:val="0"/>
          <w:sz w:val="24"/>
          <w:lang w:bidi="ar"/>
        </w:rPr>
        <w:sectPr w:rsidR="007B36E7">
          <w:footerReference w:type="default" r:id="rId7"/>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7B36E7">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F6569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产品优势</w:t>
            </w:r>
          </w:p>
          <w:p w:rsidR="007B36E7" w:rsidRDefault="00F6569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（请详细介绍所提供产品与市场上同类其他品牌产品对比所具备的优势及对应的设备参数）</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r w:rsidR="007B36E7">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r w:rsidR="007B36E7">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r w:rsidR="007B36E7">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bl>
    <w:p w:rsidR="007B36E7" w:rsidRDefault="007B36E7">
      <w:pPr>
        <w:pStyle w:val="1"/>
        <w:sectPr w:rsidR="007B36E7">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7B36E7">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F6569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产品安装条件</w:t>
            </w:r>
          </w:p>
          <w:p w:rsidR="007B36E7" w:rsidRDefault="00F6569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（请详细介绍所提供产品安装需要的场地需求包括但不限于场地尺寸、高度、承重条件、水电条件、网络需求、与其他设备的关联等）</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r w:rsidR="007B36E7">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r w:rsidR="007B36E7">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r w:rsidR="007B36E7">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bl>
    <w:p w:rsidR="007B36E7" w:rsidRDefault="007B36E7">
      <w:pPr>
        <w:widowControl/>
        <w:jc w:val="center"/>
        <w:textAlignment w:val="center"/>
        <w:rPr>
          <w:rFonts w:ascii="宋体" w:eastAsia="宋体" w:hAnsi="宋体" w:cs="宋体"/>
          <w:color w:val="000000"/>
          <w:kern w:val="0"/>
          <w:sz w:val="24"/>
          <w:lang w:bidi="ar"/>
        </w:rPr>
        <w:sectPr w:rsidR="007B36E7">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7B36E7">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F6569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服务方案</w:t>
            </w:r>
          </w:p>
          <w:p w:rsidR="007B36E7" w:rsidRDefault="00F6569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（预算范围内能提供的最优服务方案，包括但不限于设备维保服务，为医院提供备品备件、耗材等，最终方案，仅一次机会，请慎重填报）</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r w:rsidR="007B36E7">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r w:rsidR="007B36E7">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r w:rsidR="007B36E7">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7B36E7" w:rsidRDefault="007B36E7">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7B36E7" w:rsidRDefault="007B36E7">
            <w:pPr>
              <w:jc w:val="center"/>
              <w:rPr>
                <w:rFonts w:ascii="宋体" w:eastAsia="宋体" w:hAnsi="宋体" w:cs="宋体"/>
                <w:color w:val="000000"/>
                <w:sz w:val="24"/>
              </w:rPr>
            </w:pPr>
          </w:p>
        </w:tc>
      </w:tr>
    </w:tbl>
    <w:p w:rsidR="007B36E7" w:rsidRDefault="007B36E7">
      <w:pPr>
        <w:sectPr w:rsidR="007B36E7">
          <w:pgSz w:w="11906" w:h="16838"/>
          <w:pgMar w:top="1417" w:right="1800" w:bottom="1440" w:left="1800" w:header="851" w:footer="992" w:gutter="0"/>
          <w:cols w:space="425"/>
          <w:docGrid w:type="lines" w:linePitch="312"/>
        </w:sectPr>
      </w:pPr>
    </w:p>
    <w:p w:rsidR="007B36E7" w:rsidRDefault="00F65690">
      <w:pPr>
        <w:jc w:val="center"/>
        <w:rPr>
          <w:rFonts w:ascii="宋体" w:hAnsi="宋体" w:cs="宋体"/>
          <w:b/>
          <w:color w:val="000000"/>
          <w:kern w:val="0"/>
          <w:sz w:val="28"/>
          <w:szCs w:val="28"/>
        </w:rPr>
      </w:pPr>
      <w:r>
        <w:rPr>
          <w:rFonts w:ascii="宋体" w:hAnsi="宋体" w:cs="宋体" w:hint="eastAsia"/>
          <w:b/>
          <w:bCs/>
          <w:color w:val="000000"/>
          <w:kern w:val="0"/>
          <w:sz w:val="28"/>
          <w:szCs w:val="28"/>
        </w:rPr>
        <w:lastRenderedPageBreak/>
        <w:t>XX</w:t>
      </w:r>
      <w:r>
        <w:rPr>
          <w:rFonts w:ascii="宋体" w:hAnsi="宋体" w:cs="宋体" w:hint="eastAsia"/>
          <w:b/>
          <w:color w:val="000000"/>
          <w:kern w:val="0"/>
          <w:sz w:val="28"/>
          <w:szCs w:val="28"/>
        </w:rPr>
        <w:t>产品用户名单</w:t>
      </w:r>
    </w:p>
    <w:tbl>
      <w:tblPr>
        <w:tblStyle w:val="a5"/>
        <w:tblW w:w="13204" w:type="dxa"/>
        <w:jc w:val="center"/>
        <w:tblLook w:val="04A0" w:firstRow="1" w:lastRow="0" w:firstColumn="1" w:lastColumn="0" w:noHBand="0" w:noVBand="1"/>
      </w:tblPr>
      <w:tblGrid>
        <w:gridCol w:w="1347"/>
        <w:gridCol w:w="1753"/>
        <w:gridCol w:w="1753"/>
        <w:gridCol w:w="1188"/>
        <w:gridCol w:w="1791"/>
        <w:gridCol w:w="1772"/>
        <w:gridCol w:w="1772"/>
        <w:gridCol w:w="1828"/>
      </w:tblGrid>
      <w:tr w:rsidR="007B36E7">
        <w:trPr>
          <w:trHeight w:val="681"/>
          <w:jc w:val="center"/>
        </w:trPr>
        <w:tc>
          <w:tcPr>
            <w:tcW w:w="1347" w:type="dxa"/>
            <w:vAlign w:val="center"/>
          </w:tcPr>
          <w:p w:rsidR="007B36E7" w:rsidRDefault="00F65690">
            <w:pPr>
              <w:jc w:val="center"/>
              <w:rPr>
                <w:b/>
                <w:bCs/>
                <w:sz w:val="32"/>
                <w:szCs w:val="32"/>
              </w:rPr>
            </w:pPr>
            <w:r>
              <w:rPr>
                <w:rFonts w:hint="eastAsia"/>
                <w:b/>
                <w:bCs/>
                <w:sz w:val="32"/>
                <w:szCs w:val="32"/>
              </w:rPr>
              <w:t>序号</w:t>
            </w:r>
          </w:p>
        </w:tc>
        <w:tc>
          <w:tcPr>
            <w:tcW w:w="1753" w:type="dxa"/>
            <w:vAlign w:val="center"/>
          </w:tcPr>
          <w:p w:rsidR="007B36E7" w:rsidRDefault="00F65690">
            <w:pPr>
              <w:jc w:val="center"/>
              <w:rPr>
                <w:b/>
                <w:bCs/>
                <w:sz w:val="32"/>
                <w:szCs w:val="32"/>
              </w:rPr>
            </w:pPr>
            <w:r>
              <w:rPr>
                <w:rFonts w:hint="eastAsia"/>
                <w:b/>
                <w:bCs/>
                <w:sz w:val="32"/>
                <w:szCs w:val="32"/>
              </w:rPr>
              <w:t>产品品牌</w:t>
            </w:r>
          </w:p>
        </w:tc>
        <w:tc>
          <w:tcPr>
            <w:tcW w:w="1753" w:type="dxa"/>
            <w:vAlign w:val="center"/>
          </w:tcPr>
          <w:p w:rsidR="007B36E7" w:rsidRDefault="00F65690">
            <w:pPr>
              <w:jc w:val="center"/>
              <w:rPr>
                <w:b/>
                <w:bCs/>
                <w:sz w:val="32"/>
                <w:szCs w:val="32"/>
              </w:rPr>
            </w:pPr>
            <w:r>
              <w:rPr>
                <w:rFonts w:hint="eastAsia"/>
                <w:b/>
                <w:bCs/>
                <w:sz w:val="32"/>
                <w:szCs w:val="32"/>
              </w:rPr>
              <w:t>规格型号</w:t>
            </w:r>
          </w:p>
        </w:tc>
        <w:tc>
          <w:tcPr>
            <w:tcW w:w="1188" w:type="dxa"/>
            <w:vAlign w:val="center"/>
          </w:tcPr>
          <w:p w:rsidR="007B36E7" w:rsidRDefault="00F65690">
            <w:pPr>
              <w:jc w:val="center"/>
              <w:rPr>
                <w:b/>
                <w:bCs/>
                <w:sz w:val="32"/>
                <w:szCs w:val="32"/>
              </w:rPr>
            </w:pPr>
            <w:r>
              <w:rPr>
                <w:rFonts w:hint="eastAsia"/>
                <w:b/>
                <w:bCs/>
                <w:sz w:val="32"/>
                <w:szCs w:val="32"/>
              </w:rPr>
              <w:t>产地</w:t>
            </w:r>
          </w:p>
        </w:tc>
        <w:tc>
          <w:tcPr>
            <w:tcW w:w="1791" w:type="dxa"/>
            <w:vAlign w:val="center"/>
          </w:tcPr>
          <w:p w:rsidR="007B36E7" w:rsidRDefault="00F65690">
            <w:pPr>
              <w:jc w:val="center"/>
              <w:rPr>
                <w:b/>
                <w:bCs/>
                <w:sz w:val="32"/>
                <w:szCs w:val="32"/>
              </w:rPr>
            </w:pPr>
            <w:r>
              <w:rPr>
                <w:rFonts w:hint="eastAsia"/>
                <w:b/>
                <w:bCs/>
                <w:sz w:val="32"/>
                <w:szCs w:val="32"/>
              </w:rPr>
              <w:t>用户名称</w:t>
            </w:r>
          </w:p>
        </w:tc>
        <w:tc>
          <w:tcPr>
            <w:tcW w:w="1772" w:type="dxa"/>
            <w:vAlign w:val="center"/>
          </w:tcPr>
          <w:p w:rsidR="007B36E7" w:rsidRDefault="00F65690">
            <w:pPr>
              <w:jc w:val="center"/>
              <w:rPr>
                <w:b/>
                <w:bCs/>
                <w:sz w:val="32"/>
                <w:szCs w:val="32"/>
              </w:rPr>
            </w:pPr>
            <w:r>
              <w:rPr>
                <w:rFonts w:hint="eastAsia"/>
                <w:b/>
                <w:bCs/>
                <w:sz w:val="32"/>
                <w:szCs w:val="32"/>
              </w:rPr>
              <w:t>成交金额</w:t>
            </w:r>
          </w:p>
        </w:tc>
        <w:tc>
          <w:tcPr>
            <w:tcW w:w="1772" w:type="dxa"/>
            <w:vAlign w:val="center"/>
          </w:tcPr>
          <w:p w:rsidR="007B36E7" w:rsidRDefault="00F65690">
            <w:pPr>
              <w:jc w:val="center"/>
              <w:rPr>
                <w:b/>
                <w:bCs/>
                <w:sz w:val="32"/>
                <w:szCs w:val="32"/>
              </w:rPr>
            </w:pPr>
            <w:r>
              <w:rPr>
                <w:rFonts w:hint="eastAsia"/>
                <w:b/>
                <w:bCs/>
                <w:sz w:val="32"/>
                <w:szCs w:val="32"/>
              </w:rPr>
              <w:t>采购时间</w:t>
            </w:r>
          </w:p>
        </w:tc>
        <w:tc>
          <w:tcPr>
            <w:tcW w:w="1828" w:type="dxa"/>
            <w:vAlign w:val="center"/>
          </w:tcPr>
          <w:p w:rsidR="007B36E7" w:rsidRDefault="00F65690">
            <w:pPr>
              <w:jc w:val="center"/>
              <w:rPr>
                <w:b/>
                <w:bCs/>
                <w:sz w:val="24"/>
              </w:rPr>
            </w:pPr>
            <w:r>
              <w:rPr>
                <w:rFonts w:hint="eastAsia"/>
                <w:b/>
                <w:bCs/>
                <w:sz w:val="32"/>
                <w:szCs w:val="32"/>
              </w:rPr>
              <w:t>备注</w:t>
            </w:r>
          </w:p>
        </w:tc>
      </w:tr>
      <w:tr w:rsidR="007B36E7">
        <w:trPr>
          <w:trHeight w:val="995"/>
          <w:jc w:val="center"/>
        </w:trPr>
        <w:tc>
          <w:tcPr>
            <w:tcW w:w="1347" w:type="dxa"/>
          </w:tcPr>
          <w:p w:rsidR="007B36E7" w:rsidRDefault="007B36E7">
            <w:pPr>
              <w:rPr>
                <w:szCs w:val="21"/>
              </w:rPr>
            </w:pPr>
          </w:p>
        </w:tc>
        <w:tc>
          <w:tcPr>
            <w:tcW w:w="1753" w:type="dxa"/>
          </w:tcPr>
          <w:p w:rsidR="007B36E7" w:rsidRDefault="007B36E7">
            <w:pPr>
              <w:rPr>
                <w:szCs w:val="21"/>
              </w:rPr>
            </w:pPr>
          </w:p>
        </w:tc>
        <w:tc>
          <w:tcPr>
            <w:tcW w:w="1753" w:type="dxa"/>
          </w:tcPr>
          <w:p w:rsidR="007B36E7" w:rsidRDefault="007B36E7">
            <w:pPr>
              <w:rPr>
                <w:szCs w:val="21"/>
              </w:rPr>
            </w:pPr>
          </w:p>
        </w:tc>
        <w:tc>
          <w:tcPr>
            <w:tcW w:w="1188" w:type="dxa"/>
          </w:tcPr>
          <w:p w:rsidR="007B36E7" w:rsidRDefault="007B36E7">
            <w:pPr>
              <w:rPr>
                <w:szCs w:val="21"/>
              </w:rPr>
            </w:pPr>
          </w:p>
        </w:tc>
        <w:tc>
          <w:tcPr>
            <w:tcW w:w="1791" w:type="dxa"/>
          </w:tcPr>
          <w:p w:rsidR="007B36E7" w:rsidRDefault="007B36E7">
            <w:pPr>
              <w:rPr>
                <w:szCs w:val="21"/>
              </w:rPr>
            </w:pPr>
          </w:p>
        </w:tc>
        <w:tc>
          <w:tcPr>
            <w:tcW w:w="1772" w:type="dxa"/>
          </w:tcPr>
          <w:p w:rsidR="007B36E7" w:rsidRDefault="007B36E7">
            <w:pPr>
              <w:rPr>
                <w:szCs w:val="21"/>
              </w:rPr>
            </w:pPr>
          </w:p>
        </w:tc>
        <w:tc>
          <w:tcPr>
            <w:tcW w:w="1772" w:type="dxa"/>
          </w:tcPr>
          <w:p w:rsidR="007B36E7" w:rsidRDefault="007B36E7">
            <w:pPr>
              <w:rPr>
                <w:szCs w:val="21"/>
              </w:rPr>
            </w:pPr>
          </w:p>
        </w:tc>
        <w:tc>
          <w:tcPr>
            <w:tcW w:w="1828" w:type="dxa"/>
          </w:tcPr>
          <w:p w:rsidR="007B36E7" w:rsidRDefault="007B36E7">
            <w:pPr>
              <w:rPr>
                <w:szCs w:val="21"/>
              </w:rPr>
            </w:pPr>
          </w:p>
        </w:tc>
      </w:tr>
      <w:tr w:rsidR="007B36E7">
        <w:trPr>
          <w:trHeight w:val="995"/>
          <w:jc w:val="center"/>
        </w:trPr>
        <w:tc>
          <w:tcPr>
            <w:tcW w:w="1347" w:type="dxa"/>
          </w:tcPr>
          <w:p w:rsidR="007B36E7" w:rsidRDefault="007B36E7">
            <w:pPr>
              <w:rPr>
                <w:szCs w:val="21"/>
              </w:rPr>
            </w:pPr>
          </w:p>
        </w:tc>
        <w:tc>
          <w:tcPr>
            <w:tcW w:w="1753" w:type="dxa"/>
          </w:tcPr>
          <w:p w:rsidR="007B36E7" w:rsidRDefault="007B36E7">
            <w:pPr>
              <w:rPr>
                <w:szCs w:val="21"/>
              </w:rPr>
            </w:pPr>
          </w:p>
        </w:tc>
        <w:tc>
          <w:tcPr>
            <w:tcW w:w="1753" w:type="dxa"/>
          </w:tcPr>
          <w:p w:rsidR="007B36E7" w:rsidRDefault="007B36E7">
            <w:pPr>
              <w:rPr>
                <w:szCs w:val="21"/>
              </w:rPr>
            </w:pPr>
          </w:p>
        </w:tc>
        <w:tc>
          <w:tcPr>
            <w:tcW w:w="1188" w:type="dxa"/>
          </w:tcPr>
          <w:p w:rsidR="007B36E7" w:rsidRDefault="007B36E7">
            <w:pPr>
              <w:rPr>
                <w:szCs w:val="21"/>
              </w:rPr>
            </w:pPr>
          </w:p>
        </w:tc>
        <w:tc>
          <w:tcPr>
            <w:tcW w:w="1791" w:type="dxa"/>
          </w:tcPr>
          <w:p w:rsidR="007B36E7" w:rsidRDefault="007B36E7">
            <w:pPr>
              <w:rPr>
                <w:szCs w:val="21"/>
              </w:rPr>
            </w:pPr>
          </w:p>
        </w:tc>
        <w:tc>
          <w:tcPr>
            <w:tcW w:w="1772" w:type="dxa"/>
          </w:tcPr>
          <w:p w:rsidR="007B36E7" w:rsidRDefault="007B36E7">
            <w:pPr>
              <w:rPr>
                <w:szCs w:val="21"/>
              </w:rPr>
            </w:pPr>
          </w:p>
        </w:tc>
        <w:tc>
          <w:tcPr>
            <w:tcW w:w="1772" w:type="dxa"/>
          </w:tcPr>
          <w:p w:rsidR="007B36E7" w:rsidRDefault="007B36E7">
            <w:pPr>
              <w:rPr>
                <w:szCs w:val="21"/>
              </w:rPr>
            </w:pPr>
          </w:p>
        </w:tc>
        <w:tc>
          <w:tcPr>
            <w:tcW w:w="1828" w:type="dxa"/>
          </w:tcPr>
          <w:p w:rsidR="007B36E7" w:rsidRDefault="007B36E7">
            <w:pPr>
              <w:rPr>
                <w:szCs w:val="21"/>
              </w:rPr>
            </w:pPr>
          </w:p>
        </w:tc>
      </w:tr>
      <w:tr w:rsidR="007B36E7">
        <w:trPr>
          <w:trHeight w:val="995"/>
          <w:jc w:val="center"/>
        </w:trPr>
        <w:tc>
          <w:tcPr>
            <w:tcW w:w="1347" w:type="dxa"/>
          </w:tcPr>
          <w:p w:rsidR="007B36E7" w:rsidRDefault="007B36E7">
            <w:pPr>
              <w:rPr>
                <w:szCs w:val="21"/>
              </w:rPr>
            </w:pPr>
          </w:p>
        </w:tc>
        <w:tc>
          <w:tcPr>
            <w:tcW w:w="1753" w:type="dxa"/>
          </w:tcPr>
          <w:p w:rsidR="007B36E7" w:rsidRDefault="007B36E7">
            <w:pPr>
              <w:rPr>
                <w:szCs w:val="21"/>
              </w:rPr>
            </w:pPr>
          </w:p>
        </w:tc>
        <w:tc>
          <w:tcPr>
            <w:tcW w:w="1753" w:type="dxa"/>
          </w:tcPr>
          <w:p w:rsidR="007B36E7" w:rsidRDefault="007B36E7">
            <w:pPr>
              <w:rPr>
                <w:szCs w:val="21"/>
              </w:rPr>
            </w:pPr>
          </w:p>
        </w:tc>
        <w:tc>
          <w:tcPr>
            <w:tcW w:w="1188" w:type="dxa"/>
          </w:tcPr>
          <w:p w:rsidR="007B36E7" w:rsidRDefault="007B36E7">
            <w:pPr>
              <w:rPr>
                <w:szCs w:val="21"/>
              </w:rPr>
            </w:pPr>
          </w:p>
        </w:tc>
        <w:tc>
          <w:tcPr>
            <w:tcW w:w="1791" w:type="dxa"/>
          </w:tcPr>
          <w:p w:rsidR="007B36E7" w:rsidRDefault="007B36E7">
            <w:pPr>
              <w:rPr>
                <w:szCs w:val="21"/>
              </w:rPr>
            </w:pPr>
          </w:p>
        </w:tc>
        <w:tc>
          <w:tcPr>
            <w:tcW w:w="1772" w:type="dxa"/>
          </w:tcPr>
          <w:p w:rsidR="007B36E7" w:rsidRDefault="007B36E7">
            <w:pPr>
              <w:rPr>
                <w:szCs w:val="21"/>
              </w:rPr>
            </w:pPr>
          </w:p>
        </w:tc>
        <w:tc>
          <w:tcPr>
            <w:tcW w:w="1772" w:type="dxa"/>
          </w:tcPr>
          <w:p w:rsidR="007B36E7" w:rsidRDefault="007B36E7">
            <w:pPr>
              <w:rPr>
                <w:szCs w:val="21"/>
              </w:rPr>
            </w:pPr>
          </w:p>
        </w:tc>
        <w:tc>
          <w:tcPr>
            <w:tcW w:w="1828" w:type="dxa"/>
          </w:tcPr>
          <w:p w:rsidR="007B36E7" w:rsidRDefault="007B36E7">
            <w:pPr>
              <w:rPr>
                <w:szCs w:val="21"/>
              </w:rPr>
            </w:pPr>
          </w:p>
        </w:tc>
      </w:tr>
      <w:tr w:rsidR="007B36E7">
        <w:trPr>
          <w:trHeight w:val="1012"/>
          <w:jc w:val="center"/>
        </w:trPr>
        <w:tc>
          <w:tcPr>
            <w:tcW w:w="1347" w:type="dxa"/>
          </w:tcPr>
          <w:p w:rsidR="007B36E7" w:rsidRDefault="007B36E7">
            <w:pPr>
              <w:rPr>
                <w:szCs w:val="21"/>
              </w:rPr>
            </w:pPr>
          </w:p>
        </w:tc>
        <w:tc>
          <w:tcPr>
            <w:tcW w:w="1753" w:type="dxa"/>
          </w:tcPr>
          <w:p w:rsidR="007B36E7" w:rsidRDefault="007B36E7">
            <w:pPr>
              <w:rPr>
                <w:szCs w:val="21"/>
              </w:rPr>
            </w:pPr>
          </w:p>
        </w:tc>
        <w:tc>
          <w:tcPr>
            <w:tcW w:w="1753" w:type="dxa"/>
          </w:tcPr>
          <w:p w:rsidR="007B36E7" w:rsidRDefault="007B36E7">
            <w:pPr>
              <w:rPr>
                <w:szCs w:val="21"/>
              </w:rPr>
            </w:pPr>
          </w:p>
        </w:tc>
        <w:tc>
          <w:tcPr>
            <w:tcW w:w="1188" w:type="dxa"/>
          </w:tcPr>
          <w:p w:rsidR="007B36E7" w:rsidRDefault="007B36E7">
            <w:pPr>
              <w:rPr>
                <w:szCs w:val="21"/>
              </w:rPr>
            </w:pPr>
          </w:p>
        </w:tc>
        <w:tc>
          <w:tcPr>
            <w:tcW w:w="1791" w:type="dxa"/>
          </w:tcPr>
          <w:p w:rsidR="007B36E7" w:rsidRDefault="007B36E7">
            <w:pPr>
              <w:rPr>
                <w:szCs w:val="21"/>
              </w:rPr>
            </w:pPr>
          </w:p>
        </w:tc>
        <w:tc>
          <w:tcPr>
            <w:tcW w:w="1772" w:type="dxa"/>
          </w:tcPr>
          <w:p w:rsidR="007B36E7" w:rsidRDefault="007B36E7">
            <w:pPr>
              <w:rPr>
                <w:szCs w:val="21"/>
              </w:rPr>
            </w:pPr>
          </w:p>
        </w:tc>
        <w:tc>
          <w:tcPr>
            <w:tcW w:w="1772" w:type="dxa"/>
          </w:tcPr>
          <w:p w:rsidR="007B36E7" w:rsidRDefault="007B36E7">
            <w:pPr>
              <w:rPr>
                <w:szCs w:val="21"/>
              </w:rPr>
            </w:pPr>
          </w:p>
        </w:tc>
        <w:tc>
          <w:tcPr>
            <w:tcW w:w="1828" w:type="dxa"/>
          </w:tcPr>
          <w:p w:rsidR="007B36E7" w:rsidRDefault="007B36E7">
            <w:pPr>
              <w:rPr>
                <w:szCs w:val="21"/>
              </w:rPr>
            </w:pPr>
          </w:p>
        </w:tc>
      </w:tr>
    </w:tbl>
    <w:p w:rsidR="007B36E7" w:rsidRDefault="007B36E7"/>
    <w:p w:rsidR="007B36E7" w:rsidRDefault="00F65690">
      <w:pPr>
        <w:pStyle w:val="1"/>
        <w:ind w:firstLineChars="116" w:firstLine="419"/>
        <w:rPr>
          <w:sz w:val="36"/>
          <w:szCs w:val="36"/>
        </w:rPr>
      </w:pPr>
      <w:r>
        <w:rPr>
          <w:rFonts w:hint="eastAsia"/>
          <w:sz w:val="36"/>
          <w:szCs w:val="36"/>
        </w:rPr>
        <w:t>表中所列部分信息</w:t>
      </w:r>
      <w:r>
        <w:rPr>
          <w:sz w:val="36"/>
          <w:szCs w:val="36"/>
        </w:rPr>
        <w:t>相</w:t>
      </w:r>
      <w:r>
        <w:rPr>
          <w:rFonts w:hint="eastAsia"/>
          <w:sz w:val="36"/>
          <w:szCs w:val="36"/>
        </w:rPr>
        <w:t>详细</w:t>
      </w:r>
      <w:r>
        <w:rPr>
          <w:sz w:val="36"/>
          <w:szCs w:val="36"/>
        </w:rPr>
        <w:t>资料</w:t>
      </w:r>
      <w:r>
        <w:rPr>
          <w:rFonts w:hint="eastAsia"/>
          <w:sz w:val="36"/>
          <w:szCs w:val="36"/>
        </w:rPr>
        <w:t>可</w:t>
      </w:r>
      <w:r>
        <w:rPr>
          <w:sz w:val="36"/>
          <w:szCs w:val="36"/>
        </w:rPr>
        <w:t>以附件形式列在</w:t>
      </w:r>
      <w:r>
        <w:rPr>
          <w:rFonts w:hint="eastAsia"/>
          <w:sz w:val="36"/>
          <w:szCs w:val="36"/>
        </w:rPr>
        <w:t>调研表</w:t>
      </w:r>
      <w:r>
        <w:rPr>
          <w:sz w:val="36"/>
          <w:szCs w:val="36"/>
        </w:rPr>
        <w:t>后即可</w:t>
      </w:r>
    </w:p>
    <w:sectPr w:rsidR="007B36E7">
      <w:pgSz w:w="16838" w:h="11906" w:orient="landscape"/>
      <w:pgMar w:top="1800" w:right="1417"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554" w:rsidRDefault="00451554">
      <w:r>
        <w:separator/>
      </w:r>
    </w:p>
  </w:endnote>
  <w:endnote w:type="continuationSeparator" w:id="0">
    <w:p w:rsidR="00451554" w:rsidRDefault="0045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6E7" w:rsidRDefault="00F6569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B36E7" w:rsidRDefault="00F65690">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811246">
                            <w:rPr>
                              <w:noProof/>
                              <w:sz w:val="40"/>
                              <w:szCs w:val="40"/>
                            </w:rPr>
                            <w:t>3</w:t>
                          </w:r>
                          <w:r>
                            <w:rPr>
                              <w:sz w:val="40"/>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B36E7" w:rsidRDefault="00F65690">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811246">
                      <w:rPr>
                        <w:noProof/>
                        <w:sz w:val="40"/>
                        <w:szCs w:val="40"/>
                      </w:rPr>
                      <w:t>3</w:t>
                    </w:r>
                    <w:r>
                      <w:rPr>
                        <w:sz w:val="40"/>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554" w:rsidRDefault="00451554">
      <w:r>
        <w:separator/>
      </w:r>
    </w:p>
  </w:footnote>
  <w:footnote w:type="continuationSeparator" w:id="0">
    <w:p w:rsidR="00451554" w:rsidRDefault="00451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TBmMWNiMDgxNTg5YTY1YzJkYTI2ODJmZGM4N2QifQ=="/>
  </w:docVars>
  <w:rsids>
    <w:rsidRoot w:val="694178B1"/>
    <w:rsid w:val="000278AF"/>
    <w:rsid w:val="00052832"/>
    <w:rsid w:val="000B6FCE"/>
    <w:rsid w:val="000C4AAB"/>
    <w:rsid w:val="00192155"/>
    <w:rsid w:val="001A7F8E"/>
    <w:rsid w:val="0026316B"/>
    <w:rsid w:val="00272DA2"/>
    <w:rsid w:val="00276BFA"/>
    <w:rsid w:val="002804A6"/>
    <w:rsid w:val="002B6AF3"/>
    <w:rsid w:val="002F2DA0"/>
    <w:rsid w:val="003112DC"/>
    <w:rsid w:val="0031449A"/>
    <w:rsid w:val="00342AEF"/>
    <w:rsid w:val="003D4D62"/>
    <w:rsid w:val="003E44CC"/>
    <w:rsid w:val="003F3607"/>
    <w:rsid w:val="00405B83"/>
    <w:rsid w:val="00451554"/>
    <w:rsid w:val="00453C5D"/>
    <w:rsid w:val="004F6705"/>
    <w:rsid w:val="00543066"/>
    <w:rsid w:val="005927D0"/>
    <w:rsid w:val="005D5E2A"/>
    <w:rsid w:val="006074E9"/>
    <w:rsid w:val="00631B06"/>
    <w:rsid w:val="006931FF"/>
    <w:rsid w:val="006A62A5"/>
    <w:rsid w:val="006E5A66"/>
    <w:rsid w:val="006F2468"/>
    <w:rsid w:val="007019C7"/>
    <w:rsid w:val="00750B32"/>
    <w:rsid w:val="007821BB"/>
    <w:rsid w:val="007B36E7"/>
    <w:rsid w:val="007E20D1"/>
    <w:rsid w:val="00811246"/>
    <w:rsid w:val="008C179A"/>
    <w:rsid w:val="008D51C6"/>
    <w:rsid w:val="009508D6"/>
    <w:rsid w:val="00987DE8"/>
    <w:rsid w:val="00A04DA6"/>
    <w:rsid w:val="00A16EFF"/>
    <w:rsid w:val="00A3328A"/>
    <w:rsid w:val="00A54A1B"/>
    <w:rsid w:val="00A81F6D"/>
    <w:rsid w:val="00A84759"/>
    <w:rsid w:val="00A85B31"/>
    <w:rsid w:val="00AA7FDE"/>
    <w:rsid w:val="00AC5CD0"/>
    <w:rsid w:val="00B5363D"/>
    <w:rsid w:val="00BD6498"/>
    <w:rsid w:val="00CB5E2E"/>
    <w:rsid w:val="00CE6F92"/>
    <w:rsid w:val="00CF2DA7"/>
    <w:rsid w:val="00D97556"/>
    <w:rsid w:val="00E04A92"/>
    <w:rsid w:val="00E5453D"/>
    <w:rsid w:val="00F26444"/>
    <w:rsid w:val="00F65690"/>
    <w:rsid w:val="00FE2EFB"/>
    <w:rsid w:val="00FE42DD"/>
    <w:rsid w:val="00FF574B"/>
    <w:rsid w:val="067C1B2C"/>
    <w:rsid w:val="0CD12600"/>
    <w:rsid w:val="233F3CD7"/>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96A355-5C6B-4E6C-86A3-DD4C5FA9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0"/>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b/>
      <w:bCs/>
      <w:color w:val="000000"/>
      <w:sz w:val="20"/>
      <w:szCs w:val="20"/>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126</Words>
  <Characters>722</Characters>
  <Application>Microsoft Office Word</Application>
  <DocSecurity>0</DocSecurity>
  <Lines>6</Lines>
  <Paragraphs>1</Paragraphs>
  <ScaleCrop>false</ScaleCrop>
  <Company>HP Inc.</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张珊。</dc:creator>
  <cp:lastModifiedBy>季巍</cp:lastModifiedBy>
  <cp:revision>34</cp:revision>
  <dcterms:created xsi:type="dcterms:W3CDTF">2022-03-16T11:00:00Z</dcterms:created>
  <dcterms:modified xsi:type="dcterms:W3CDTF">2024-10-12T03:19:00Z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064C87D5BD2441C898A3ACB04D1125F9</vt:lpwstr>
  </property>
</Properties>
</file>