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val="en-US" w:eastAsia="zh-CN"/>
        </w:rPr>
      </w:pPr>
      <w:r>
        <w:rPr>
          <w:rFonts w:hint="eastAsia"/>
          <w:b/>
          <w:bCs/>
          <w:sz w:val="32"/>
          <w:szCs w:val="40"/>
          <w:lang w:val="en-US" w:eastAsia="zh-CN"/>
        </w:rPr>
        <w:t>2024肥胖儿童脂肪性肝病肠道菌群的特征研究及诊疗新策略试剂耗材项目采购需求</w:t>
      </w:r>
    </w:p>
    <w:p>
      <w:pPr>
        <w:pStyle w:val="2"/>
        <w:snapToGrid w:val="0"/>
        <w:spacing w:before="0" w:line="540" w:lineRule="exact"/>
        <w:jc w:val="left"/>
        <w:rPr>
          <w:rFonts w:ascii="仿宋_GB2312" w:hAnsi="仿宋_GB2312" w:eastAsia="仿宋_GB2312" w:cs="仿宋_GB2312"/>
          <w:sz w:val="24"/>
          <w:szCs w:val="24"/>
        </w:rPr>
      </w:pPr>
      <w:bookmarkStart w:id="0" w:name="_Toc28359079"/>
      <w:bookmarkStart w:id="1" w:name="_Toc35393621"/>
      <w:bookmarkStart w:id="2" w:name="_Toc35393790"/>
      <w:bookmarkStart w:id="3" w:name="_Toc28359002"/>
      <w:bookmarkStart w:id="4" w:name="_Hlk24379207"/>
      <w:r>
        <w:rPr>
          <w:rFonts w:hint="eastAsia" w:ascii="仿宋_GB2312" w:hAnsi="仿宋_GB2312" w:eastAsia="仿宋_GB2312" w:cs="仿宋_GB2312"/>
          <w:sz w:val="24"/>
          <w:szCs w:val="24"/>
        </w:rPr>
        <w:t>一、项目基本情况</w:t>
      </w:r>
      <w:bookmarkEnd w:id="0"/>
      <w:bookmarkEnd w:id="1"/>
      <w:bookmarkEnd w:id="2"/>
      <w:bookmarkEnd w:id="3"/>
    </w:p>
    <w:p>
      <w:pPr>
        <w:snapToGrid w:val="0"/>
        <w:spacing w:line="540" w:lineRule="exact"/>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1.项目编号/包号：</w:t>
      </w:r>
      <w:r>
        <w:rPr>
          <w:rFonts w:hint="eastAsia" w:ascii="仿宋_GB2312" w:hAnsi="仿宋_GB2312" w:eastAsia="仿宋_GB2312" w:cs="仿宋_GB2312"/>
          <w:sz w:val="24"/>
          <w:u w:val="single"/>
        </w:rPr>
        <w:t>0701-244106030412</w:t>
      </w:r>
    </w:p>
    <w:bookmarkEnd w:id="4"/>
    <w:p>
      <w:pPr>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2.项目名称：</w:t>
      </w:r>
      <w:r>
        <w:rPr>
          <w:rFonts w:hint="eastAsia" w:ascii="仿宋_GB2312" w:hAnsi="仿宋_GB2312" w:eastAsia="仿宋_GB2312" w:cs="仿宋_GB2312"/>
          <w:sz w:val="24"/>
          <w:u w:val="single"/>
        </w:rPr>
        <w:t>2024肥胖儿童脂肪性肝病肠道菌群的特征研究及诊疗新策略试剂耗材项目</w:t>
      </w:r>
    </w:p>
    <w:p>
      <w:pPr>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3.项目预算金额：</w:t>
      </w:r>
      <w:r>
        <w:rPr>
          <w:rFonts w:hint="eastAsia" w:ascii="仿宋_GB2312" w:hAnsi="仿宋_GB2312" w:eastAsia="仿宋_GB2312" w:cs="仿宋_GB2312"/>
          <w:sz w:val="24"/>
          <w:u w:val="single"/>
        </w:rPr>
        <w:t>49</w:t>
      </w:r>
      <w:r>
        <w:rPr>
          <w:rFonts w:hint="eastAsia" w:ascii="仿宋_GB2312" w:hAnsi="仿宋_GB2312" w:eastAsia="仿宋_GB2312" w:cs="仿宋_GB2312"/>
          <w:sz w:val="24"/>
        </w:rPr>
        <w:t>万元、项目最高限价（如有）：</w:t>
      </w:r>
      <w:r>
        <w:rPr>
          <w:rFonts w:hint="eastAsia" w:ascii="仿宋_GB2312" w:hAnsi="仿宋_GB2312" w:eastAsia="仿宋_GB2312" w:cs="仿宋_GB2312"/>
          <w:sz w:val="24"/>
          <w:u w:val="single"/>
        </w:rPr>
        <w:t>/</w:t>
      </w:r>
      <w:r>
        <w:rPr>
          <w:rFonts w:hint="eastAsia" w:ascii="仿宋_GB2312" w:hAnsi="仿宋_GB2312" w:eastAsia="仿宋_GB2312" w:cs="仿宋_GB2312"/>
          <w:sz w:val="24"/>
        </w:rPr>
        <w:t>万元</w:t>
      </w:r>
    </w:p>
    <w:p>
      <w:pPr>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4.采购需求：</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2330"/>
        <w:gridCol w:w="2132"/>
        <w:gridCol w:w="1072"/>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3"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包号</w:t>
            </w:r>
          </w:p>
        </w:tc>
        <w:tc>
          <w:tcPr>
            <w:tcW w:w="1367"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标的名称</w:t>
            </w:r>
          </w:p>
        </w:tc>
        <w:tc>
          <w:tcPr>
            <w:tcW w:w="1251"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采购包分品目预算金额（万元）</w:t>
            </w:r>
          </w:p>
        </w:tc>
        <w:tc>
          <w:tcPr>
            <w:tcW w:w="629"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数量</w:t>
            </w:r>
          </w:p>
        </w:tc>
        <w:tc>
          <w:tcPr>
            <w:tcW w:w="1260"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93" w:type="pct"/>
            <w:shd w:val="clear" w:color="auto" w:fill="auto"/>
            <w:noWrap/>
            <w:vAlign w:val="center"/>
          </w:tcPr>
          <w:p>
            <w:pPr>
              <w:jc w:val="center"/>
              <w:rPr>
                <w:rFonts w:ascii="仿宋" w:hAnsi="仿宋" w:eastAsia="仿宋" w:cs="宋体"/>
                <w:sz w:val="24"/>
              </w:rPr>
            </w:pPr>
            <w:r>
              <w:rPr>
                <w:rFonts w:hint="eastAsia" w:ascii="仿宋" w:hAnsi="仿宋" w:eastAsia="仿宋"/>
                <w:sz w:val="24"/>
              </w:rPr>
              <w:t>1</w:t>
            </w:r>
          </w:p>
        </w:tc>
        <w:tc>
          <w:tcPr>
            <w:tcW w:w="1367"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试剂耗材</w:t>
            </w:r>
          </w:p>
        </w:tc>
        <w:tc>
          <w:tcPr>
            <w:tcW w:w="1251" w:type="pct"/>
            <w:shd w:val="clear" w:color="auto" w:fill="auto"/>
            <w:noWrap/>
            <w:vAlign w:val="center"/>
          </w:tcPr>
          <w:p>
            <w:pPr>
              <w:widowControl/>
              <w:jc w:val="center"/>
              <w:rPr>
                <w:rFonts w:ascii="仿宋" w:hAnsi="仿宋" w:eastAsia="仿宋" w:cs="宋体"/>
                <w:kern w:val="0"/>
                <w:sz w:val="24"/>
              </w:rPr>
            </w:pPr>
            <w:r>
              <w:rPr>
                <w:rFonts w:hint="eastAsia" w:ascii="仿宋" w:hAnsi="仿宋" w:eastAsia="仿宋"/>
                <w:sz w:val="24"/>
              </w:rPr>
              <w:t>45</w:t>
            </w:r>
          </w:p>
        </w:tc>
        <w:tc>
          <w:tcPr>
            <w:tcW w:w="629" w:type="pct"/>
            <w:shd w:val="clear" w:color="auto" w:fill="auto"/>
            <w:noWrap/>
            <w:vAlign w:val="center"/>
          </w:tcPr>
          <w:p>
            <w:pPr>
              <w:widowControl/>
              <w:jc w:val="center"/>
              <w:rPr>
                <w:rFonts w:ascii="仿宋" w:hAnsi="仿宋" w:eastAsia="仿宋" w:cs="宋体"/>
                <w:kern w:val="0"/>
                <w:sz w:val="24"/>
              </w:rPr>
            </w:pPr>
            <w:r>
              <w:rPr>
                <w:rFonts w:hint="eastAsia" w:ascii="仿宋" w:hAnsi="仿宋" w:eastAsia="仿宋"/>
                <w:sz w:val="24"/>
              </w:rPr>
              <w:t>1批</w:t>
            </w:r>
          </w:p>
        </w:tc>
        <w:tc>
          <w:tcPr>
            <w:tcW w:w="1260" w:type="pct"/>
            <w:shd w:val="clear" w:color="auto" w:fill="auto"/>
            <w:vAlign w:val="center"/>
          </w:tcPr>
          <w:p>
            <w:pPr>
              <w:widowControl/>
              <w:jc w:val="center"/>
              <w:rPr>
                <w:rFonts w:ascii="仿宋" w:hAnsi="仿宋" w:eastAsia="仿宋" w:cs="宋体"/>
                <w:kern w:val="0"/>
                <w:sz w:val="24"/>
              </w:rPr>
            </w:pPr>
            <w:r>
              <w:rPr>
                <w:rFonts w:ascii="仿宋" w:hAnsi="仿宋" w:eastAsia="仿宋" w:cs="宋体"/>
                <w:kern w:val="0"/>
                <w:sz w:val="24"/>
              </w:rPr>
              <w:t>详见招标文件第五章采购需求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93" w:type="pct"/>
            <w:shd w:val="clear" w:color="auto" w:fill="auto"/>
            <w:noWrap/>
            <w:vAlign w:val="center"/>
          </w:tcPr>
          <w:p>
            <w:pPr>
              <w:jc w:val="center"/>
              <w:rPr>
                <w:rFonts w:ascii="仿宋" w:hAnsi="仿宋" w:eastAsia="仿宋"/>
                <w:sz w:val="24"/>
              </w:rPr>
            </w:pPr>
            <w:r>
              <w:rPr>
                <w:rFonts w:hint="eastAsia" w:ascii="仿宋" w:hAnsi="仿宋" w:eastAsia="仿宋"/>
                <w:sz w:val="24"/>
              </w:rPr>
              <w:t>2</w:t>
            </w:r>
          </w:p>
        </w:tc>
        <w:tc>
          <w:tcPr>
            <w:tcW w:w="1367" w:type="pct"/>
            <w:shd w:val="clear" w:color="auto" w:fill="auto"/>
            <w:vAlign w:val="center"/>
          </w:tcPr>
          <w:p>
            <w:pPr>
              <w:widowControl/>
              <w:jc w:val="center"/>
              <w:rPr>
                <w:rFonts w:ascii="仿宋" w:hAnsi="仿宋" w:eastAsia="仿宋" w:cs="宋体"/>
                <w:kern w:val="0"/>
                <w:sz w:val="24"/>
              </w:rPr>
            </w:pPr>
            <w:r>
              <w:rPr>
                <w:rFonts w:ascii="仿宋" w:hAnsi="仿宋" w:eastAsia="仿宋" w:cs="宋体"/>
                <w:kern w:val="0"/>
                <w:sz w:val="24"/>
              </w:rPr>
              <w:t>实验小鼠</w:t>
            </w:r>
          </w:p>
        </w:tc>
        <w:tc>
          <w:tcPr>
            <w:tcW w:w="1251" w:type="pct"/>
            <w:shd w:val="clear" w:color="auto" w:fill="auto"/>
            <w:noWrap/>
            <w:vAlign w:val="center"/>
          </w:tcPr>
          <w:p>
            <w:pPr>
              <w:widowControl/>
              <w:jc w:val="center"/>
              <w:rPr>
                <w:rFonts w:ascii="仿宋" w:hAnsi="仿宋" w:eastAsia="仿宋"/>
                <w:sz w:val="24"/>
              </w:rPr>
            </w:pPr>
            <w:r>
              <w:rPr>
                <w:rFonts w:hint="eastAsia" w:ascii="仿宋" w:hAnsi="仿宋" w:eastAsia="仿宋"/>
                <w:sz w:val="24"/>
              </w:rPr>
              <w:t>4</w:t>
            </w:r>
          </w:p>
        </w:tc>
        <w:tc>
          <w:tcPr>
            <w:tcW w:w="629" w:type="pct"/>
            <w:shd w:val="clear" w:color="auto" w:fill="auto"/>
            <w:noWrap/>
            <w:vAlign w:val="center"/>
          </w:tcPr>
          <w:p>
            <w:pPr>
              <w:widowControl/>
              <w:jc w:val="center"/>
              <w:rPr>
                <w:rFonts w:ascii="仿宋" w:hAnsi="仿宋" w:eastAsia="仿宋"/>
                <w:sz w:val="24"/>
              </w:rPr>
            </w:pPr>
            <w:r>
              <w:rPr>
                <w:rFonts w:hint="eastAsia" w:ascii="仿宋" w:hAnsi="仿宋" w:eastAsia="仿宋"/>
                <w:sz w:val="24"/>
              </w:rPr>
              <w:t>800只</w:t>
            </w:r>
          </w:p>
        </w:tc>
        <w:tc>
          <w:tcPr>
            <w:tcW w:w="1260" w:type="pct"/>
            <w:shd w:val="clear" w:color="auto" w:fill="auto"/>
            <w:vAlign w:val="center"/>
          </w:tcPr>
          <w:p>
            <w:pPr>
              <w:widowControl/>
              <w:jc w:val="center"/>
              <w:rPr>
                <w:rFonts w:ascii="仿宋" w:hAnsi="仿宋" w:eastAsia="仿宋" w:cs="宋体"/>
                <w:kern w:val="0"/>
                <w:sz w:val="24"/>
              </w:rPr>
            </w:pPr>
            <w:r>
              <w:rPr>
                <w:rFonts w:ascii="仿宋" w:hAnsi="仿宋" w:eastAsia="仿宋" w:cs="宋体"/>
                <w:kern w:val="0"/>
                <w:sz w:val="24"/>
              </w:rPr>
              <w:t>详见招标文件第五章采购需求</w:t>
            </w:r>
          </w:p>
        </w:tc>
      </w:tr>
    </w:tbl>
    <w:p>
      <w:pPr>
        <w:pStyle w:val="15"/>
        <w:numPr>
          <w:ilvl w:val="0"/>
          <w:numId w:val="1"/>
        </w:numPr>
        <w:tabs>
          <w:tab w:val="left" w:pos="7980"/>
        </w:tabs>
        <w:snapToGrid/>
        <w:spacing w:beforeLines="50" w:line="360" w:lineRule="auto"/>
        <w:ind w:firstLine="0"/>
        <w:rPr>
          <w:rFonts w:hint="eastAsia" w:ascii="仿宋" w:hAnsi="仿宋" w:eastAsia="仿宋"/>
          <w:b/>
          <w:bCs/>
          <w:szCs w:val="24"/>
          <w:lang w:val="en-US" w:eastAsia="zh-CN"/>
        </w:rPr>
      </w:pPr>
      <w:r>
        <w:rPr>
          <w:rFonts w:hint="eastAsia" w:ascii="仿宋" w:hAnsi="仿宋" w:eastAsia="仿宋"/>
          <w:b/>
          <w:bCs/>
          <w:szCs w:val="24"/>
          <w:lang w:val="en-US" w:eastAsia="zh-CN"/>
        </w:rPr>
        <w:t>采购需求</w:t>
      </w:r>
    </w:p>
    <w:p>
      <w:pPr>
        <w:pStyle w:val="15"/>
        <w:tabs>
          <w:tab w:val="left" w:pos="7980"/>
        </w:tabs>
        <w:snapToGrid/>
        <w:spacing w:before="156" w:beforeLines="50" w:line="360" w:lineRule="auto"/>
        <w:ind w:firstLine="0"/>
        <w:rPr>
          <w:rFonts w:ascii="仿宋" w:hAnsi="仿宋" w:eastAsia="仿宋"/>
          <w:b/>
          <w:bCs/>
          <w:szCs w:val="24"/>
        </w:rPr>
      </w:pPr>
      <w:r>
        <w:rPr>
          <w:rFonts w:hint="eastAsia" w:ascii="仿宋" w:hAnsi="仿宋" w:eastAsia="仿宋"/>
          <w:b/>
          <w:bCs/>
          <w:szCs w:val="24"/>
        </w:rPr>
        <w:t>(一)采购</w:t>
      </w:r>
      <w:r>
        <w:rPr>
          <w:rFonts w:ascii="仿宋" w:hAnsi="仿宋" w:eastAsia="仿宋"/>
          <w:b/>
          <w:bCs/>
          <w:szCs w:val="24"/>
        </w:rPr>
        <w:t>标的需实现的功能或者目标：</w:t>
      </w:r>
    </w:p>
    <w:p>
      <w:pPr>
        <w:autoSpaceDE w:val="0"/>
        <w:autoSpaceDN w:val="0"/>
        <w:adjustRightInd w:val="0"/>
        <w:spacing w:before="50" w:line="360" w:lineRule="auto"/>
        <w:ind w:firstLine="480" w:firstLineChars="200"/>
        <w:rPr>
          <w:rFonts w:ascii="仿宋" w:hAnsi="仿宋" w:eastAsia="仿宋"/>
          <w:sz w:val="24"/>
        </w:rPr>
      </w:pPr>
      <w:r>
        <w:rPr>
          <w:rFonts w:hint="eastAsia" w:ascii="仿宋" w:hAnsi="仿宋" w:eastAsia="仿宋"/>
          <w:sz w:val="24"/>
        </w:rPr>
        <w:t>本次招标采购是为首都儿科研究所配置2024肥胖儿童脂肪性肝病肠道菌群的特征研究及诊疗新策略试剂耗材项目用试剂耗材、实验小鼠等，投标人应根据招标文件所提出的技术规格和服务要求，综合考虑设备的适用性，选择需要最佳性能价格比的设备前来投标。投标人应以技术先进的设备、优良的服务和优惠的价格，充分显示自己的竞争实力。</w:t>
      </w:r>
    </w:p>
    <w:p>
      <w:pPr>
        <w:pStyle w:val="15"/>
        <w:snapToGrid/>
        <w:spacing w:before="156" w:beforeLines="50" w:line="360" w:lineRule="auto"/>
        <w:ind w:firstLine="0"/>
        <w:rPr>
          <w:rFonts w:ascii="仿宋" w:hAnsi="仿宋" w:eastAsia="仿宋"/>
          <w:b/>
          <w:bCs/>
          <w:szCs w:val="24"/>
        </w:rPr>
      </w:pPr>
      <w:r>
        <w:rPr>
          <w:rFonts w:ascii="仿宋" w:hAnsi="仿宋" w:eastAsia="仿宋"/>
          <w:b/>
          <w:bCs/>
          <w:szCs w:val="24"/>
        </w:rPr>
        <w:t>（二）为落实政府采购政策需满足的要求</w:t>
      </w:r>
    </w:p>
    <w:p>
      <w:pPr>
        <w:numPr>
          <w:ilvl w:val="0"/>
          <w:numId w:val="2"/>
        </w:numPr>
        <w:tabs>
          <w:tab w:val="left" w:pos="900"/>
        </w:tabs>
        <w:spacing w:before="156" w:beforeLines="50" w:line="360" w:lineRule="auto"/>
        <w:rPr>
          <w:rFonts w:ascii="仿宋" w:hAnsi="仿宋" w:eastAsia="仿宋"/>
          <w:sz w:val="24"/>
        </w:rPr>
      </w:pPr>
      <w:r>
        <w:rPr>
          <w:rFonts w:ascii="仿宋" w:hAnsi="仿宋" w:eastAsia="仿宋"/>
          <w:sz w:val="24"/>
        </w:rPr>
        <w:t>促进中小企业发展政策：</w:t>
      </w:r>
      <w:r>
        <w:rPr>
          <w:rFonts w:hint="eastAsia" w:ascii="仿宋" w:hAnsi="仿宋" w:eastAsia="仿宋"/>
          <w:sz w:val="24"/>
        </w:rPr>
        <w:t>根据《政府采购促进中小企业发展管理办法》规定，本项目采购货物为小型或微型企业制造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pPr>
        <w:pStyle w:val="15"/>
        <w:numPr>
          <w:ilvl w:val="0"/>
          <w:numId w:val="2"/>
        </w:numPr>
        <w:spacing w:before="156" w:beforeLines="50" w:line="360" w:lineRule="auto"/>
        <w:rPr>
          <w:rFonts w:ascii="仿宋" w:hAnsi="仿宋" w:eastAsia="仿宋"/>
          <w:szCs w:val="24"/>
        </w:rPr>
      </w:pPr>
      <w:r>
        <w:rPr>
          <w:rFonts w:ascii="仿宋" w:hAnsi="仿宋" w:eastAsia="仿宋"/>
          <w:szCs w:val="24"/>
        </w:rPr>
        <w:t>监狱企业扶持政策：</w:t>
      </w:r>
      <w:r>
        <w:rPr>
          <w:rFonts w:ascii="仿宋" w:hAnsi="仿宋" w:eastAsia="仿宋"/>
          <w:iCs/>
          <w:szCs w:val="24"/>
        </w:rPr>
        <w:t>投标人如为监狱企业将视同为小型或微型企业，</w:t>
      </w:r>
      <w:r>
        <w:rPr>
          <w:rFonts w:ascii="仿宋" w:hAnsi="仿宋" w:eastAsia="仿宋"/>
          <w:szCs w:val="24"/>
        </w:rPr>
        <w:t>且所投产品为小型或微型企业生产的，</w:t>
      </w:r>
      <w:r>
        <w:rPr>
          <w:rFonts w:ascii="仿宋" w:hAnsi="仿宋" w:eastAsia="仿宋"/>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hAnsi="仿宋" w:eastAsia="仿宋"/>
          <w:szCs w:val="24"/>
        </w:rPr>
        <w:t>。</w:t>
      </w:r>
    </w:p>
    <w:p>
      <w:pPr>
        <w:pStyle w:val="15"/>
        <w:numPr>
          <w:ilvl w:val="0"/>
          <w:numId w:val="2"/>
        </w:numPr>
        <w:spacing w:before="156" w:beforeLines="50" w:line="360" w:lineRule="auto"/>
        <w:rPr>
          <w:rFonts w:ascii="仿宋" w:hAnsi="仿宋" w:eastAsia="仿宋"/>
          <w:szCs w:val="24"/>
        </w:rPr>
      </w:pPr>
      <w:r>
        <w:rPr>
          <w:rFonts w:hint="eastAsia" w:ascii="仿宋" w:hAnsi="仿宋" w:eastAsia="仿宋"/>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pPr>
        <w:numPr>
          <w:ilvl w:val="0"/>
          <w:numId w:val="2"/>
        </w:numPr>
        <w:tabs>
          <w:tab w:val="left" w:pos="900"/>
        </w:tabs>
        <w:spacing w:before="156" w:beforeLines="50" w:line="360" w:lineRule="auto"/>
        <w:rPr>
          <w:rFonts w:ascii="仿宋" w:hAnsi="仿宋" w:eastAsia="仿宋"/>
          <w:sz w:val="24"/>
        </w:rPr>
      </w:pPr>
      <w:r>
        <w:rPr>
          <w:rFonts w:hint="eastAsia" w:ascii="仿宋" w:hAnsi="仿宋" w:eastAsia="仿宋"/>
          <w:sz w:val="24"/>
        </w:rPr>
        <w:t>鼓励节能政策：投标人的</w:t>
      </w:r>
      <w:r>
        <w:rPr>
          <w:rFonts w:ascii="仿宋" w:hAnsi="仿宋" w:eastAsia="仿宋"/>
          <w:kern w:val="0"/>
          <w:sz w:val="24"/>
        </w:rPr>
        <w:t>投标产品</w:t>
      </w:r>
      <w:r>
        <w:rPr>
          <w:rFonts w:hint="eastAsia" w:ascii="仿宋" w:hAnsi="仿宋" w:eastAsia="仿宋"/>
          <w:kern w:val="0"/>
          <w:sz w:val="24"/>
        </w:rPr>
        <w:t>属于财政部、发展改革委公布的“节能产品政府采购品目清单”范围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认证机构出具的、处于有效期之内的节能产品认证证书。</w:t>
      </w:r>
      <w:r>
        <w:rPr>
          <w:rFonts w:hint="eastAsia" w:ascii="仿宋" w:hAnsi="仿宋" w:eastAsia="仿宋"/>
          <w:kern w:val="0"/>
          <w:sz w:val="24"/>
        </w:rPr>
        <w:t>国家确定的</w:t>
      </w:r>
      <w:r>
        <w:rPr>
          <w:rFonts w:hint="eastAsia" w:ascii="仿宋" w:hAnsi="仿宋" w:eastAsia="仿宋"/>
          <w:sz w:val="24"/>
        </w:rPr>
        <w:t>认证机构和节能产品获证产品信息可从市场监管总局组建的节能产品、环境标志产品认证结果信息发布平台或中国政府采购网（www.ccgp.gov.cn）建立的认证结果信息发布平台链接中查询下载。</w:t>
      </w:r>
    </w:p>
    <w:p>
      <w:pPr>
        <w:numPr>
          <w:ilvl w:val="0"/>
          <w:numId w:val="2"/>
        </w:numPr>
        <w:tabs>
          <w:tab w:val="left" w:pos="900"/>
        </w:tabs>
        <w:spacing w:before="156" w:beforeLines="50" w:line="360" w:lineRule="auto"/>
        <w:rPr>
          <w:rFonts w:ascii="仿宋" w:hAnsi="仿宋" w:eastAsia="仿宋"/>
          <w:sz w:val="24"/>
        </w:rPr>
      </w:pPr>
      <w:r>
        <w:rPr>
          <w:rFonts w:hint="eastAsia" w:ascii="仿宋" w:hAnsi="仿宋" w:eastAsia="仿宋"/>
          <w:sz w:val="24"/>
        </w:rPr>
        <w:t>鼓励环保政策：投标人的</w:t>
      </w:r>
      <w:r>
        <w:rPr>
          <w:rFonts w:ascii="仿宋" w:hAnsi="仿宋" w:eastAsia="仿宋"/>
          <w:kern w:val="0"/>
          <w:sz w:val="24"/>
        </w:rPr>
        <w:t>投标产品</w:t>
      </w:r>
      <w:r>
        <w:rPr>
          <w:rFonts w:hint="eastAsia" w:ascii="仿宋" w:hAnsi="仿宋" w:eastAsia="仿宋"/>
          <w:kern w:val="0"/>
          <w:sz w:val="24"/>
        </w:rPr>
        <w:t>属于财政部、生态环境部公布的“环境标志产品政府采购品目清单”范围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w:t>
      </w:r>
      <w:r>
        <w:rPr>
          <w:rFonts w:hint="eastAsia" w:ascii="仿宋" w:hAnsi="仿宋" w:eastAsia="仿宋"/>
          <w:kern w:val="0"/>
          <w:sz w:val="24"/>
        </w:rPr>
        <w:t>环境标志</w:t>
      </w:r>
      <w:r>
        <w:rPr>
          <w:rFonts w:hint="eastAsia" w:ascii="仿宋" w:hAnsi="仿宋" w:eastAsia="仿宋"/>
          <w:sz w:val="24"/>
        </w:rPr>
        <w:t>产品认证证书。</w:t>
      </w:r>
      <w:r>
        <w:rPr>
          <w:rFonts w:hint="eastAsia" w:ascii="仿宋" w:hAnsi="仿宋" w:eastAsia="仿宋"/>
          <w:kern w:val="0"/>
          <w:sz w:val="24"/>
        </w:rPr>
        <w:t>国家确定的</w:t>
      </w:r>
      <w:r>
        <w:rPr>
          <w:rFonts w:hint="eastAsia" w:ascii="仿宋" w:hAnsi="仿宋" w:eastAsia="仿宋"/>
          <w:sz w:val="24"/>
        </w:rPr>
        <w:t>认证机构和</w:t>
      </w:r>
      <w:r>
        <w:rPr>
          <w:rFonts w:hint="eastAsia" w:ascii="仿宋" w:hAnsi="仿宋" w:eastAsia="仿宋"/>
          <w:kern w:val="0"/>
          <w:sz w:val="24"/>
        </w:rPr>
        <w:t>环境标志</w:t>
      </w:r>
      <w:r>
        <w:rPr>
          <w:rFonts w:hint="eastAsia" w:ascii="仿宋" w:hAnsi="仿宋" w:eastAsia="仿宋"/>
          <w:sz w:val="24"/>
        </w:rPr>
        <w:t>产品获证产品信息可从市场监管总局组建的节能产品、环境标志产品认证结果信息发布平台或中国政府采购网（www.ccgp.gov.cn）建立的认证结果信息发布平台链接中查询下载。</w:t>
      </w:r>
    </w:p>
    <w:p>
      <w:pPr>
        <w:pStyle w:val="15"/>
        <w:spacing w:before="156" w:beforeLines="50" w:line="360" w:lineRule="auto"/>
        <w:ind w:firstLine="0"/>
        <w:rPr>
          <w:rFonts w:ascii="仿宋" w:hAnsi="仿宋" w:eastAsia="仿宋"/>
          <w:b/>
          <w:szCs w:val="24"/>
        </w:rPr>
      </w:pPr>
      <w:r>
        <w:rPr>
          <w:rFonts w:hint="eastAsia" w:ascii="仿宋" w:hAnsi="仿宋" w:eastAsia="仿宋"/>
          <w:b/>
          <w:szCs w:val="24"/>
        </w:rPr>
        <w:t>二、</w:t>
      </w:r>
      <w:r>
        <w:rPr>
          <w:rFonts w:ascii="仿宋" w:hAnsi="仿宋" w:eastAsia="仿宋"/>
          <w:b/>
          <w:szCs w:val="24"/>
        </w:rPr>
        <w:t>采购标的需执行的国家相关标准、行业标准、地方标准或者其他标准、规范</w:t>
      </w:r>
    </w:p>
    <w:p>
      <w:pPr>
        <w:spacing w:line="360" w:lineRule="auto"/>
        <w:rPr>
          <w:rFonts w:ascii="仿宋" w:hAnsi="仿宋" w:eastAsia="仿宋"/>
          <w:kern w:val="0"/>
          <w:sz w:val="24"/>
        </w:rPr>
      </w:pPr>
      <w:r>
        <w:rPr>
          <w:rFonts w:hint="eastAsia" w:ascii="仿宋" w:hAnsi="仿宋" w:eastAsia="仿宋"/>
          <w:kern w:val="0"/>
          <w:sz w:val="24"/>
        </w:rPr>
        <w:t>★3.投标产品属于辐射或射线类的设备或材料的，需提供投标人的辐射安全许可证复印件（不适用的情况除外）。投标产品属于压力容器的，投标人需要根据国家特种设备制造相关管理规定，提供投标产品制造商的特种设备制造许可证（压力容器）。</w:t>
      </w:r>
    </w:p>
    <w:p>
      <w:pPr>
        <w:spacing w:line="360" w:lineRule="auto"/>
        <w:rPr>
          <w:rFonts w:ascii="仿宋" w:hAnsi="仿宋" w:eastAsia="仿宋"/>
          <w:kern w:val="0"/>
          <w:sz w:val="24"/>
        </w:rPr>
      </w:pPr>
      <w:r>
        <w:rPr>
          <w:rFonts w:hint="eastAsia" w:ascii="仿宋" w:hAnsi="仿宋" w:eastAsia="仿宋"/>
          <w:kern w:val="0"/>
          <w:sz w:val="24"/>
        </w:rPr>
        <w:t>★4.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pPr>
        <w:spacing w:line="360" w:lineRule="auto"/>
        <w:rPr>
          <w:rFonts w:ascii="仿宋" w:hAnsi="仿宋" w:eastAsia="仿宋"/>
          <w:bCs/>
          <w:sz w:val="24"/>
        </w:rPr>
      </w:pPr>
      <w:r>
        <w:rPr>
          <w:rFonts w:hint="eastAsia" w:ascii="仿宋" w:hAnsi="仿宋" w:eastAsia="仿宋"/>
          <w:kern w:val="0"/>
          <w:sz w:val="24"/>
        </w:rPr>
        <w:t>5．投标产品的包装应符合《财政部等三部门联合印发商品包装和快递包装政府采购需求标准（试行）》（财办库〔2020〕123号）的规定。</w:t>
      </w:r>
    </w:p>
    <w:p>
      <w:pPr>
        <w:pStyle w:val="15"/>
        <w:spacing w:before="156" w:beforeLines="50" w:line="360" w:lineRule="auto"/>
        <w:ind w:firstLine="0"/>
        <w:rPr>
          <w:rFonts w:ascii="仿宋" w:hAnsi="仿宋" w:eastAsia="仿宋"/>
          <w:b/>
          <w:szCs w:val="24"/>
        </w:rPr>
      </w:pPr>
      <w:r>
        <w:rPr>
          <w:rFonts w:hint="eastAsia" w:ascii="仿宋" w:hAnsi="仿宋" w:eastAsia="仿宋"/>
          <w:b/>
          <w:szCs w:val="24"/>
        </w:rPr>
        <w:t>三、采购标的的数量、采购项目交付或者实施的时间和地点</w:t>
      </w:r>
    </w:p>
    <w:p>
      <w:pPr>
        <w:pStyle w:val="15"/>
        <w:snapToGrid/>
        <w:spacing w:before="156" w:beforeLines="50" w:line="360" w:lineRule="auto"/>
        <w:ind w:left="-208" w:firstLine="0"/>
        <w:rPr>
          <w:rFonts w:ascii="仿宋" w:hAnsi="仿宋" w:eastAsia="仿宋"/>
          <w:b/>
          <w:szCs w:val="24"/>
        </w:rPr>
      </w:pPr>
      <w:r>
        <w:rPr>
          <w:rFonts w:hint="eastAsia" w:ascii="仿宋" w:hAnsi="仿宋" w:eastAsia="仿宋"/>
          <w:b/>
          <w:szCs w:val="24"/>
        </w:rPr>
        <w:t>（一）采购标的的数量</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3457"/>
        <w:gridCol w:w="258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8"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包号</w:t>
            </w:r>
          </w:p>
        </w:tc>
        <w:tc>
          <w:tcPr>
            <w:tcW w:w="2028"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标的名称</w:t>
            </w:r>
          </w:p>
        </w:tc>
        <w:tc>
          <w:tcPr>
            <w:tcW w:w="1515"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数量</w:t>
            </w:r>
          </w:p>
        </w:tc>
        <w:tc>
          <w:tcPr>
            <w:tcW w:w="979" w:type="pct"/>
            <w:vAlign w:val="center"/>
          </w:tcPr>
          <w:p>
            <w:pPr>
              <w:widowControl/>
              <w:jc w:val="center"/>
              <w:rPr>
                <w:rFonts w:ascii="仿宋" w:hAnsi="仿宋" w:eastAsia="仿宋" w:cs="宋体"/>
                <w:kern w:val="0"/>
                <w:sz w:val="24"/>
              </w:rPr>
            </w:pPr>
            <w:r>
              <w:rPr>
                <w:rFonts w:hint="eastAsia" w:ascii="仿宋" w:hAnsi="仿宋" w:eastAsia="仿宋" w:cs="宋体"/>
                <w:kern w:val="0"/>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78" w:type="pct"/>
            <w:shd w:val="clear" w:color="auto" w:fill="auto"/>
            <w:noWrap/>
            <w:vAlign w:val="center"/>
          </w:tcPr>
          <w:p>
            <w:pPr>
              <w:jc w:val="center"/>
              <w:rPr>
                <w:rFonts w:ascii="仿宋" w:hAnsi="仿宋" w:eastAsia="仿宋" w:cs="宋体"/>
                <w:sz w:val="24"/>
              </w:rPr>
            </w:pPr>
            <w:r>
              <w:rPr>
                <w:rFonts w:hint="eastAsia" w:ascii="仿宋" w:hAnsi="仿宋" w:eastAsia="仿宋"/>
                <w:sz w:val="24"/>
              </w:rPr>
              <w:t>1</w:t>
            </w:r>
          </w:p>
        </w:tc>
        <w:tc>
          <w:tcPr>
            <w:tcW w:w="2028"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试剂耗材</w:t>
            </w:r>
          </w:p>
        </w:tc>
        <w:tc>
          <w:tcPr>
            <w:tcW w:w="1515" w:type="pct"/>
            <w:shd w:val="clear" w:color="auto" w:fill="auto"/>
            <w:noWrap/>
            <w:vAlign w:val="center"/>
          </w:tcPr>
          <w:p>
            <w:pPr>
              <w:widowControl/>
              <w:jc w:val="center"/>
              <w:rPr>
                <w:rFonts w:ascii="仿宋" w:hAnsi="仿宋" w:eastAsia="仿宋" w:cs="宋体"/>
                <w:kern w:val="0"/>
                <w:sz w:val="24"/>
              </w:rPr>
            </w:pPr>
            <w:r>
              <w:rPr>
                <w:rFonts w:hint="eastAsia" w:ascii="仿宋" w:hAnsi="仿宋" w:eastAsia="仿宋"/>
                <w:sz w:val="24"/>
              </w:rPr>
              <w:t>1批（详见下文）</w:t>
            </w:r>
          </w:p>
        </w:tc>
        <w:tc>
          <w:tcPr>
            <w:tcW w:w="979" w:type="pct"/>
            <w:vAlign w:val="center"/>
          </w:tcPr>
          <w:p>
            <w:pPr>
              <w:widowControl/>
              <w:jc w:val="center"/>
              <w:rPr>
                <w:rFonts w:ascii="仿宋" w:hAnsi="仿宋" w:eastAsia="仿宋"/>
                <w:sz w:val="24"/>
              </w:rPr>
            </w:pPr>
            <w:r>
              <w:rPr>
                <w:rFonts w:hint="eastAsia" w:ascii="仿宋" w:hAnsi="仿宋" w:eastAsia="仿宋"/>
                <w:sz w:val="24"/>
              </w:rPr>
              <w:t>详见下文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7" w:hRule="atLeast"/>
        </w:trPr>
        <w:tc>
          <w:tcPr>
            <w:tcW w:w="478" w:type="pct"/>
            <w:shd w:val="clear" w:color="auto" w:fill="auto"/>
            <w:noWrap/>
            <w:vAlign w:val="center"/>
          </w:tcPr>
          <w:p>
            <w:pPr>
              <w:jc w:val="center"/>
              <w:rPr>
                <w:rFonts w:ascii="仿宋" w:hAnsi="仿宋" w:eastAsia="仿宋"/>
                <w:sz w:val="24"/>
              </w:rPr>
            </w:pPr>
            <w:r>
              <w:rPr>
                <w:rFonts w:hint="eastAsia" w:ascii="仿宋" w:hAnsi="仿宋" w:eastAsia="仿宋"/>
                <w:sz w:val="24"/>
              </w:rPr>
              <w:t>2</w:t>
            </w:r>
          </w:p>
        </w:tc>
        <w:tc>
          <w:tcPr>
            <w:tcW w:w="2028"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实验小鼠</w:t>
            </w:r>
          </w:p>
        </w:tc>
        <w:tc>
          <w:tcPr>
            <w:tcW w:w="1515" w:type="pct"/>
            <w:shd w:val="clear" w:color="auto" w:fill="auto"/>
            <w:noWrap/>
            <w:vAlign w:val="center"/>
          </w:tcPr>
          <w:p>
            <w:pPr>
              <w:widowControl/>
              <w:jc w:val="center"/>
              <w:rPr>
                <w:rFonts w:ascii="仿宋" w:hAnsi="仿宋" w:eastAsia="仿宋"/>
                <w:sz w:val="24"/>
              </w:rPr>
            </w:pPr>
            <w:r>
              <w:rPr>
                <w:rFonts w:hint="eastAsia" w:ascii="仿宋" w:hAnsi="仿宋" w:eastAsia="仿宋"/>
                <w:sz w:val="24"/>
              </w:rPr>
              <w:t>800只</w:t>
            </w:r>
          </w:p>
        </w:tc>
        <w:tc>
          <w:tcPr>
            <w:tcW w:w="979" w:type="pct"/>
            <w:vAlign w:val="center"/>
          </w:tcPr>
          <w:p>
            <w:pPr>
              <w:widowControl/>
              <w:jc w:val="center"/>
              <w:rPr>
                <w:rFonts w:ascii="仿宋" w:hAnsi="仿宋" w:eastAsia="仿宋"/>
                <w:sz w:val="24"/>
              </w:rPr>
            </w:pPr>
            <w:r>
              <w:rPr>
                <w:rFonts w:hint="eastAsia" w:ascii="仿宋" w:hAnsi="仿宋" w:eastAsia="仿宋"/>
                <w:sz w:val="24"/>
              </w:rPr>
              <w:t>否</w:t>
            </w:r>
          </w:p>
        </w:tc>
      </w:tr>
    </w:tbl>
    <w:p>
      <w:pPr>
        <w:pStyle w:val="15"/>
        <w:snapToGrid/>
        <w:spacing w:before="156" w:beforeLines="50" w:line="360" w:lineRule="auto"/>
        <w:ind w:left="-208" w:leftChars="-99" w:firstLine="0"/>
        <w:rPr>
          <w:rFonts w:ascii="仿宋" w:hAnsi="仿宋" w:eastAsia="仿宋"/>
          <w:b/>
          <w:szCs w:val="24"/>
        </w:rPr>
      </w:pPr>
      <w:r>
        <w:rPr>
          <w:rFonts w:hint="eastAsia" w:ascii="仿宋" w:hAnsi="仿宋" w:eastAsia="仿宋"/>
          <w:b/>
          <w:szCs w:val="24"/>
        </w:rPr>
        <w:t>第1包具体明细：</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784"/>
        <w:gridCol w:w="707"/>
        <w:gridCol w:w="711"/>
        <w:gridCol w:w="1416"/>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2" w:type="pct"/>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序号</w:t>
            </w:r>
          </w:p>
        </w:tc>
        <w:tc>
          <w:tcPr>
            <w:tcW w:w="2220" w:type="pct"/>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名称</w:t>
            </w:r>
          </w:p>
        </w:tc>
        <w:tc>
          <w:tcPr>
            <w:tcW w:w="415" w:type="pct"/>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单位</w:t>
            </w:r>
          </w:p>
        </w:tc>
        <w:tc>
          <w:tcPr>
            <w:tcW w:w="417" w:type="pct"/>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数量</w:t>
            </w:r>
          </w:p>
        </w:tc>
        <w:tc>
          <w:tcPr>
            <w:tcW w:w="831" w:type="pct"/>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单价</w:t>
            </w:r>
          </w:p>
          <w:p>
            <w:pPr>
              <w:widowControl/>
              <w:jc w:val="center"/>
              <w:rPr>
                <w:rFonts w:ascii="仿宋" w:hAnsi="仿宋" w:eastAsia="仿宋" w:cs="宋体"/>
                <w:b/>
                <w:kern w:val="0"/>
                <w:szCs w:val="21"/>
              </w:rPr>
            </w:pPr>
            <w:r>
              <w:rPr>
                <w:rFonts w:hint="eastAsia" w:ascii="仿宋" w:hAnsi="仿宋" w:eastAsia="仿宋" w:cs="宋体"/>
                <w:b/>
                <w:kern w:val="0"/>
                <w:szCs w:val="21"/>
              </w:rPr>
              <w:t>（人民币元）</w:t>
            </w:r>
          </w:p>
        </w:tc>
        <w:tc>
          <w:tcPr>
            <w:tcW w:w="695" w:type="pct"/>
            <w:shd w:val="clear" w:color="auto" w:fill="auto"/>
            <w:noWrap/>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22"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2220"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lang w:eastAsia="zh-TW"/>
              </w:rPr>
              <w:t>QIAamp Fast DNA Stool Mini Kit</w:t>
            </w:r>
          </w:p>
        </w:tc>
        <w:tc>
          <w:tcPr>
            <w:tcW w:w="415"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盒</w:t>
            </w:r>
          </w:p>
        </w:tc>
        <w:tc>
          <w:tcPr>
            <w:tcW w:w="417"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8</w:t>
            </w:r>
          </w:p>
        </w:tc>
        <w:tc>
          <w:tcPr>
            <w:tcW w:w="831" w:type="pct"/>
            <w:vAlign w:val="center"/>
          </w:tcPr>
          <w:p>
            <w:pPr>
              <w:widowControl/>
              <w:jc w:val="center"/>
              <w:rPr>
                <w:rFonts w:ascii="仿宋" w:hAnsi="仿宋" w:eastAsia="仿宋" w:cs="宋体"/>
                <w:kern w:val="0"/>
              </w:rPr>
            </w:pPr>
            <w:r>
              <w:rPr>
                <w:rFonts w:hint="eastAsia" w:ascii="仿宋" w:hAnsi="仿宋" w:eastAsia="仿宋" w:cs="宋体"/>
                <w:kern w:val="0"/>
              </w:rPr>
              <w:t>2600</w:t>
            </w:r>
          </w:p>
        </w:tc>
        <w:tc>
          <w:tcPr>
            <w:tcW w:w="695"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22"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2220"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lang w:eastAsia="zh-TW"/>
              </w:rPr>
              <w:t>细菌基因组DNA提取试剂盒</w:t>
            </w:r>
          </w:p>
        </w:tc>
        <w:tc>
          <w:tcPr>
            <w:tcW w:w="415"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盒</w:t>
            </w:r>
          </w:p>
        </w:tc>
        <w:tc>
          <w:tcPr>
            <w:tcW w:w="417"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10</w:t>
            </w:r>
          </w:p>
        </w:tc>
        <w:tc>
          <w:tcPr>
            <w:tcW w:w="831" w:type="pct"/>
            <w:vAlign w:val="center"/>
          </w:tcPr>
          <w:p>
            <w:pPr>
              <w:widowControl/>
              <w:jc w:val="center"/>
              <w:rPr>
                <w:rFonts w:ascii="仿宋" w:hAnsi="仿宋" w:eastAsia="仿宋" w:cs="宋体"/>
                <w:kern w:val="0"/>
              </w:rPr>
            </w:pPr>
            <w:r>
              <w:rPr>
                <w:rFonts w:hint="eastAsia" w:ascii="仿宋" w:hAnsi="仿宋" w:eastAsia="仿宋" w:cs="宋体"/>
                <w:kern w:val="0"/>
              </w:rPr>
              <w:t>2800</w:t>
            </w:r>
          </w:p>
        </w:tc>
        <w:tc>
          <w:tcPr>
            <w:tcW w:w="695"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22"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w:t>
            </w:r>
          </w:p>
        </w:tc>
        <w:tc>
          <w:tcPr>
            <w:tcW w:w="2220"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rPr>
              <w:t>BRAIN HEART INFUSION</w:t>
            </w:r>
          </w:p>
        </w:tc>
        <w:tc>
          <w:tcPr>
            <w:tcW w:w="415"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瓶</w:t>
            </w:r>
          </w:p>
        </w:tc>
        <w:tc>
          <w:tcPr>
            <w:tcW w:w="417"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5</w:t>
            </w:r>
          </w:p>
        </w:tc>
        <w:tc>
          <w:tcPr>
            <w:tcW w:w="831" w:type="pct"/>
            <w:vAlign w:val="center"/>
          </w:tcPr>
          <w:p>
            <w:pPr>
              <w:widowControl/>
              <w:jc w:val="center"/>
              <w:rPr>
                <w:rFonts w:ascii="仿宋" w:hAnsi="仿宋" w:eastAsia="仿宋" w:cs="宋体"/>
                <w:kern w:val="0"/>
              </w:rPr>
            </w:pPr>
            <w:r>
              <w:rPr>
                <w:rFonts w:hint="eastAsia" w:ascii="仿宋" w:hAnsi="仿宋" w:eastAsia="仿宋" w:cs="宋体"/>
                <w:kern w:val="0"/>
              </w:rPr>
              <w:t>1000</w:t>
            </w:r>
          </w:p>
        </w:tc>
        <w:tc>
          <w:tcPr>
            <w:tcW w:w="695"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22"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4</w:t>
            </w:r>
          </w:p>
        </w:tc>
        <w:tc>
          <w:tcPr>
            <w:tcW w:w="2220"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lang w:eastAsia="zh-TW"/>
              </w:rPr>
              <w:t>TB Green Premix Ex Tag Ⅱ</w:t>
            </w:r>
          </w:p>
        </w:tc>
        <w:tc>
          <w:tcPr>
            <w:tcW w:w="415"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盒</w:t>
            </w:r>
          </w:p>
        </w:tc>
        <w:tc>
          <w:tcPr>
            <w:tcW w:w="417"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20</w:t>
            </w:r>
          </w:p>
        </w:tc>
        <w:tc>
          <w:tcPr>
            <w:tcW w:w="831" w:type="pct"/>
            <w:vAlign w:val="center"/>
          </w:tcPr>
          <w:p>
            <w:pPr>
              <w:widowControl/>
              <w:jc w:val="center"/>
              <w:rPr>
                <w:rFonts w:ascii="仿宋" w:hAnsi="仿宋" w:eastAsia="仿宋" w:cs="宋体"/>
                <w:kern w:val="0"/>
              </w:rPr>
            </w:pPr>
            <w:r>
              <w:rPr>
                <w:rFonts w:hint="eastAsia" w:ascii="仿宋" w:hAnsi="仿宋" w:eastAsia="仿宋" w:cs="宋体"/>
                <w:kern w:val="0"/>
              </w:rPr>
              <w:t>2000</w:t>
            </w:r>
          </w:p>
        </w:tc>
        <w:tc>
          <w:tcPr>
            <w:tcW w:w="695"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22"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5</w:t>
            </w:r>
          </w:p>
        </w:tc>
        <w:tc>
          <w:tcPr>
            <w:tcW w:w="2220"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lang w:eastAsia="zh-TW"/>
              </w:rPr>
              <w:t>GoScript? Reverse Transcription System</w:t>
            </w:r>
          </w:p>
        </w:tc>
        <w:tc>
          <w:tcPr>
            <w:tcW w:w="415"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盒</w:t>
            </w:r>
          </w:p>
        </w:tc>
        <w:tc>
          <w:tcPr>
            <w:tcW w:w="417"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30</w:t>
            </w:r>
          </w:p>
        </w:tc>
        <w:tc>
          <w:tcPr>
            <w:tcW w:w="831" w:type="pct"/>
            <w:vAlign w:val="center"/>
          </w:tcPr>
          <w:p>
            <w:pPr>
              <w:widowControl/>
              <w:jc w:val="center"/>
              <w:rPr>
                <w:rFonts w:ascii="仿宋" w:hAnsi="仿宋" w:eastAsia="仿宋" w:cs="宋体"/>
                <w:kern w:val="0"/>
              </w:rPr>
            </w:pPr>
            <w:r>
              <w:rPr>
                <w:rFonts w:hint="eastAsia" w:ascii="仿宋" w:hAnsi="仿宋" w:eastAsia="仿宋" w:cs="宋体"/>
                <w:kern w:val="0"/>
              </w:rPr>
              <w:t>1800</w:t>
            </w:r>
          </w:p>
        </w:tc>
        <w:tc>
          <w:tcPr>
            <w:tcW w:w="695"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2"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6</w:t>
            </w:r>
          </w:p>
        </w:tc>
        <w:tc>
          <w:tcPr>
            <w:tcW w:w="2220"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lang w:eastAsia="zh-TW"/>
              </w:rPr>
              <w:t>二胺氧化酶活性检测试剂盒</w:t>
            </w:r>
          </w:p>
        </w:tc>
        <w:tc>
          <w:tcPr>
            <w:tcW w:w="415"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盒</w:t>
            </w:r>
          </w:p>
        </w:tc>
        <w:tc>
          <w:tcPr>
            <w:tcW w:w="417"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5</w:t>
            </w:r>
          </w:p>
        </w:tc>
        <w:tc>
          <w:tcPr>
            <w:tcW w:w="831" w:type="pct"/>
            <w:vAlign w:val="center"/>
          </w:tcPr>
          <w:p>
            <w:pPr>
              <w:widowControl/>
              <w:jc w:val="center"/>
              <w:rPr>
                <w:rFonts w:ascii="仿宋" w:hAnsi="仿宋" w:eastAsia="仿宋" w:cs="宋体"/>
                <w:kern w:val="0"/>
              </w:rPr>
            </w:pPr>
            <w:r>
              <w:rPr>
                <w:rFonts w:hint="eastAsia" w:ascii="仿宋" w:hAnsi="仿宋" w:eastAsia="仿宋" w:cs="宋体"/>
                <w:kern w:val="0"/>
              </w:rPr>
              <w:t>2000</w:t>
            </w:r>
          </w:p>
        </w:tc>
        <w:tc>
          <w:tcPr>
            <w:tcW w:w="695"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22"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7</w:t>
            </w:r>
          </w:p>
        </w:tc>
        <w:tc>
          <w:tcPr>
            <w:tcW w:w="2220"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lang w:eastAsia="zh-TW"/>
              </w:rPr>
              <w:t>乳酸含量(LA)检测试剂盒</w:t>
            </w:r>
          </w:p>
        </w:tc>
        <w:tc>
          <w:tcPr>
            <w:tcW w:w="415"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盒</w:t>
            </w:r>
          </w:p>
        </w:tc>
        <w:tc>
          <w:tcPr>
            <w:tcW w:w="417"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5</w:t>
            </w:r>
          </w:p>
        </w:tc>
        <w:tc>
          <w:tcPr>
            <w:tcW w:w="831" w:type="pct"/>
            <w:vAlign w:val="center"/>
          </w:tcPr>
          <w:p>
            <w:pPr>
              <w:widowControl/>
              <w:jc w:val="center"/>
              <w:rPr>
                <w:rFonts w:ascii="仿宋" w:hAnsi="仿宋" w:eastAsia="仿宋" w:cs="宋体"/>
                <w:kern w:val="0"/>
              </w:rPr>
            </w:pPr>
            <w:r>
              <w:rPr>
                <w:rFonts w:hint="eastAsia" w:ascii="仿宋" w:hAnsi="仿宋" w:eastAsia="仿宋" w:cs="宋体"/>
                <w:kern w:val="0"/>
              </w:rPr>
              <w:t>2000</w:t>
            </w:r>
          </w:p>
        </w:tc>
        <w:tc>
          <w:tcPr>
            <w:tcW w:w="695"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22"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8</w:t>
            </w:r>
          </w:p>
        </w:tc>
        <w:tc>
          <w:tcPr>
            <w:tcW w:w="2220"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lang w:eastAsia="zh-TW"/>
              </w:rPr>
              <w:t>TRIZOL REAGENT</w:t>
            </w:r>
          </w:p>
        </w:tc>
        <w:tc>
          <w:tcPr>
            <w:tcW w:w="415"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瓶</w:t>
            </w:r>
          </w:p>
        </w:tc>
        <w:tc>
          <w:tcPr>
            <w:tcW w:w="417"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831" w:type="pct"/>
            <w:vAlign w:val="center"/>
          </w:tcPr>
          <w:p>
            <w:pPr>
              <w:widowControl/>
              <w:jc w:val="center"/>
              <w:rPr>
                <w:rFonts w:ascii="仿宋" w:hAnsi="仿宋" w:eastAsia="仿宋" w:cs="宋体"/>
                <w:kern w:val="0"/>
              </w:rPr>
            </w:pPr>
            <w:r>
              <w:rPr>
                <w:rFonts w:hint="eastAsia" w:ascii="仿宋" w:hAnsi="仿宋" w:eastAsia="仿宋" w:cs="宋体"/>
                <w:kern w:val="0"/>
              </w:rPr>
              <w:t>5000</w:t>
            </w:r>
          </w:p>
        </w:tc>
        <w:tc>
          <w:tcPr>
            <w:tcW w:w="695"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422"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9</w:t>
            </w:r>
          </w:p>
        </w:tc>
        <w:tc>
          <w:tcPr>
            <w:tcW w:w="2220"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lang w:eastAsia="zh-TW"/>
              </w:rPr>
              <w:t>DMEM细胞培养基</w:t>
            </w:r>
          </w:p>
        </w:tc>
        <w:tc>
          <w:tcPr>
            <w:tcW w:w="415"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瓶</w:t>
            </w:r>
          </w:p>
        </w:tc>
        <w:tc>
          <w:tcPr>
            <w:tcW w:w="417"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15</w:t>
            </w:r>
          </w:p>
        </w:tc>
        <w:tc>
          <w:tcPr>
            <w:tcW w:w="831" w:type="pct"/>
            <w:vAlign w:val="center"/>
          </w:tcPr>
          <w:p>
            <w:pPr>
              <w:widowControl/>
              <w:jc w:val="center"/>
              <w:rPr>
                <w:rFonts w:ascii="仿宋" w:hAnsi="仿宋" w:eastAsia="仿宋" w:cs="宋体"/>
                <w:kern w:val="0"/>
              </w:rPr>
            </w:pPr>
            <w:r>
              <w:rPr>
                <w:rFonts w:hint="eastAsia" w:ascii="仿宋" w:hAnsi="仿宋" w:eastAsia="仿宋" w:cs="宋体"/>
                <w:kern w:val="0"/>
              </w:rPr>
              <w:t>700</w:t>
            </w:r>
          </w:p>
        </w:tc>
        <w:tc>
          <w:tcPr>
            <w:tcW w:w="695"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22"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10</w:t>
            </w:r>
          </w:p>
        </w:tc>
        <w:tc>
          <w:tcPr>
            <w:tcW w:w="2220"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lang w:eastAsia="zh-TW"/>
              </w:rPr>
              <w:t>RNAwait</w:t>
            </w:r>
          </w:p>
        </w:tc>
        <w:tc>
          <w:tcPr>
            <w:tcW w:w="415"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瓶</w:t>
            </w:r>
          </w:p>
        </w:tc>
        <w:tc>
          <w:tcPr>
            <w:tcW w:w="417"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9</w:t>
            </w:r>
          </w:p>
        </w:tc>
        <w:tc>
          <w:tcPr>
            <w:tcW w:w="831" w:type="pct"/>
            <w:vAlign w:val="center"/>
          </w:tcPr>
          <w:p>
            <w:pPr>
              <w:widowControl/>
              <w:jc w:val="center"/>
              <w:rPr>
                <w:rFonts w:ascii="仿宋" w:hAnsi="仿宋" w:eastAsia="仿宋" w:cs="宋体"/>
                <w:kern w:val="0"/>
              </w:rPr>
            </w:pPr>
            <w:r>
              <w:rPr>
                <w:rFonts w:hint="eastAsia" w:ascii="仿宋" w:hAnsi="仿宋" w:eastAsia="仿宋" w:cs="宋体"/>
                <w:kern w:val="0"/>
              </w:rPr>
              <w:t>600</w:t>
            </w:r>
          </w:p>
        </w:tc>
        <w:tc>
          <w:tcPr>
            <w:tcW w:w="695"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22"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11</w:t>
            </w:r>
          </w:p>
        </w:tc>
        <w:tc>
          <w:tcPr>
            <w:tcW w:w="2220"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lang w:eastAsia="zh-TW"/>
              </w:rPr>
              <w:t>类器官培养基</w:t>
            </w:r>
          </w:p>
        </w:tc>
        <w:tc>
          <w:tcPr>
            <w:tcW w:w="415"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瓶</w:t>
            </w:r>
          </w:p>
        </w:tc>
        <w:tc>
          <w:tcPr>
            <w:tcW w:w="417"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8</w:t>
            </w:r>
          </w:p>
        </w:tc>
        <w:tc>
          <w:tcPr>
            <w:tcW w:w="831" w:type="pct"/>
            <w:vAlign w:val="center"/>
          </w:tcPr>
          <w:p>
            <w:pPr>
              <w:widowControl/>
              <w:jc w:val="center"/>
              <w:rPr>
                <w:rFonts w:ascii="仿宋" w:hAnsi="仿宋" w:eastAsia="仿宋" w:cs="宋体"/>
                <w:kern w:val="0"/>
              </w:rPr>
            </w:pPr>
            <w:r>
              <w:rPr>
                <w:rFonts w:hint="eastAsia" w:ascii="仿宋" w:hAnsi="仿宋" w:eastAsia="仿宋" w:cs="宋体"/>
                <w:kern w:val="0"/>
              </w:rPr>
              <w:t>2500</w:t>
            </w:r>
          </w:p>
        </w:tc>
        <w:tc>
          <w:tcPr>
            <w:tcW w:w="695"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22"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12</w:t>
            </w:r>
          </w:p>
        </w:tc>
        <w:tc>
          <w:tcPr>
            <w:tcW w:w="2220"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lang w:eastAsia="zh-TW"/>
              </w:rPr>
              <w:t>Matrige</w:t>
            </w:r>
          </w:p>
        </w:tc>
        <w:tc>
          <w:tcPr>
            <w:tcW w:w="415"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瓶</w:t>
            </w:r>
          </w:p>
        </w:tc>
        <w:tc>
          <w:tcPr>
            <w:tcW w:w="417"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5</w:t>
            </w:r>
          </w:p>
        </w:tc>
        <w:tc>
          <w:tcPr>
            <w:tcW w:w="831" w:type="pct"/>
            <w:vAlign w:val="center"/>
          </w:tcPr>
          <w:p>
            <w:pPr>
              <w:widowControl/>
              <w:jc w:val="center"/>
              <w:rPr>
                <w:rFonts w:ascii="仿宋" w:hAnsi="仿宋" w:eastAsia="仿宋" w:cs="宋体"/>
                <w:kern w:val="0"/>
              </w:rPr>
            </w:pPr>
            <w:r>
              <w:rPr>
                <w:rFonts w:hint="eastAsia" w:ascii="仿宋" w:hAnsi="仿宋" w:eastAsia="仿宋" w:cs="宋体"/>
                <w:kern w:val="0"/>
              </w:rPr>
              <w:t>5000</w:t>
            </w:r>
          </w:p>
        </w:tc>
        <w:tc>
          <w:tcPr>
            <w:tcW w:w="695"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22"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13</w:t>
            </w:r>
          </w:p>
        </w:tc>
        <w:tc>
          <w:tcPr>
            <w:tcW w:w="2220"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lang w:eastAsia="zh-TW"/>
              </w:rPr>
              <w:t>IL-4 Monoclonal Antibody(11B11)</w:t>
            </w:r>
          </w:p>
        </w:tc>
        <w:tc>
          <w:tcPr>
            <w:tcW w:w="415"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件</w:t>
            </w:r>
          </w:p>
        </w:tc>
        <w:tc>
          <w:tcPr>
            <w:tcW w:w="417"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831" w:type="pct"/>
            <w:vAlign w:val="center"/>
          </w:tcPr>
          <w:p>
            <w:pPr>
              <w:widowControl/>
              <w:jc w:val="center"/>
              <w:rPr>
                <w:rFonts w:ascii="仿宋" w:hAnsi="仿宋" w:eastAsia="仿宋" w:cs="宋体"/>
                <w:kern w:val="0"/>
              </w:rPr>
            </w:pPr>
            <w:r>
              <w:rPr>
                <w:rFonts w:hint="eastAsia" w:ascii="仿宋" w:hAnsi="仿宋" w:eastAsia="仿宋" w:cs="宋体"/>
                <w:kern w:val="0"/>
              </w:rPr>
              <w:t>1500</w:t>
            </w:r>
          </w:p>
        </w:tc>
        <w:tc>
          <w:tcPr>
            <w:tcW w:w="695"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422"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14</w:t>
            </w:r>
          </w:p>
        </w:tc>
        <w:tc>
          <w:tcPr>
            <w:tcW w:w="2220"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lang w:eastAsia="zh-TW"/>
              </w:rPr>
              <w:t>IL-17A Monoclonal Antibody(eBio17B7)</w:t>
            </w:r>
          </w:p>
        </w:tc>
        <w:tc>
          <w:tcPr>
            <w:tcW w:w="415"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件</w:t>
            </w:r>
          </w:p>
        </w:tc>
        <w:tc>
          <w:tcPr>
            <w:tcW w:w="417"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831" w:type="pct"/>
            <w:vAlign w:val="center"/>
          </w:tcPr>
          <w:p>
            <w:pPr>
              <w:widowControl/>
              <w:jc w:val="center"/>
              <w:rPr>
                <w:rFonts w:ascii="仿宋" w:hAnsi="仿宋" w:eastAsia="仿宋" w:cs="宋体"/>
                <w:kern w:val="0"/>
              </w:rPr>
            </w:pPr>
            <w:r>
              <w:rPr>
                <w:rFonts w:hint="eastAsia" w:ascii="仿宋" w:hAnsi="仿宋" w:eastAsia="仿宋" w:cs="宋体"/>
                <w:kern w:val="0"/>
              </w:rPr>
              <w:t>2000</w:t>
            </w:r>
          </w:p>
        </w:tc>
        <w:tc>
          <w:tcPr>
            <w:tcW w:w="695"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22"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15</w:t>
            </w:r>
          </w:p>
        </w:tc>
        <w:tc>
          <w:tcPr>
            <w:tcW w:w="2220"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lang w:eastAsia="zh-TW"/>
              </w:rPr>
              <w:t>IFN gamma Monoclonal Antibody</w:t>
            </w:r>
          </w:p>
        </w:tc>
        <w:tc>
          <w:tcPr>
            <w:tcW w:w="415"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件</w:t>
            </w:r>
          </w:p>
        </w:tc>
        <w:tc>
          <w:tcPr>
            <w:tcW w:w="417"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831" w:type="pct"/>
            <w:vAlign w:val="center"/>
          </w:tcPr>
          <w:p>
            <w:pPr>
              <w:widowControl/>
              <w:jc w:val="center"/>
              <w:rPr>
                <w:rFonts w:ascii="仿宋" w:hAnsi="仿宋" w:eastAsia="仿宋" w:cs="宋体"/>
                <w:kern w:val="0"/>
              </w:rPr>
            </w:pPr>
            <w:r>
              <w:rPr>
                <w:rFonts w:hint="eastAsia" w:ascii="仿宋" w:hAnsi="仿宋" w:eastAsia="仿宋" w:cs="宋体"/>
                <w:kern w:val="0"/>
              </w:rPr>
              <w:t>1000</w:t>
            </w:r>
          </w:p>
        </w:tc>
        <w:tc>
          <w:tcPr>
            <w:tcW w:w="695"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2"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16</w:t>
            </w:r>
          </w:p>
        </w:tc>
        <w:tc>
          <w:tcPr>
            <w:tcW w:w="2220"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lang w:eastAsia="zh-TW"/>
              </w:rPr>
              <w:t>CD3 Monoclonal Antibody(17A2)</w:t>
            </w:r>
          </w:p>
        </w:tc>
        <w:tc>
          <w:tcPr>
            <w:tcW w:w="415"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件</w:t>
            </w:r>
          </w:p>
        </w:tc>
        <w:tc>
          <w:tcPr>
            <w:tcW w:w="417"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831" w:type="pct"/>
            <w:vAlign w:val="center"/>
          </w:tcPr>
          <w:p>
            <w:pPr>
              <w:widowControl/>
              <w:jc w:val="center"/>
              <w:rPr>
                <w:rFonts w:ascii="仿宋" w:hAnsi="仿宋" w:eastAsia="仿宋" w:cs="宋体"/>
                <w:kern w:val="0"/>
              </w:rPr>
            </w:pPr>
            <w:r>
              <w:rPr>
                <w:rFonts w:hint="eastAsia" w:ascii="仿宋" w:hAnsi="仿宋" w:eastAsia="仿宋" w:cs="宋体"/>
                <w:kern w:val="0"/>
              </w:rPr>
              <w:t>2000</w:t>
            </w:r>
          </w:p>
        </w:tc>
        <w:tc>
          <w:tcPr>
            <w:tcW w:w="695"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2"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17</w:t>
            </w:r>
          </w:p>
        </w:tc>
        <w:tc>
          <w:tcPr>
            <w:tcW w:w="2220"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lang w:eastAsia="zh-TW"/>
              </w:rPr>
              <w:t>ANTI-MO F4/80 AG BM8 FITC</w:t>
            </w:r>
          </w:p>
        </w:tc>
        <w:tc>
          <w:tcPr>
            <w:tcW w:w="415"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417"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831" w:type="pct"/>
            <w:vAlign w:val="center"/>
          </w:tcPr>
          <w:p>
            <w:pPr>
              <w:widowControl/>
              <w:jc w:val="center"/>
              <w:rPr>
                <w:rFonts w:ascii="仿宋" w:hAnsi="仿宋" w:eastAsia="仿宋" w:cs="宋体"/>
                <w:kern w:val="0"/>
              </w:rPr>
            </w:pPr>
            <w:r>
              <w:rPr>
                <w:rFonts w:hint="eastAsia" w:ascii="仿宋" w:hAnsi="仿宋" w:eastAsia="仿宋" w:cs="宋体"/>
                <w:kern w:val="0"/>
              </w:rPr>
              <w:t>1500</w:t>
            </w:r>
          </w:p>
        </w:tc>
        <w:tc>
          <w:tcPr>
            <w:tcW w:w="695"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22"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18</w:t>
            </w:r>
          </w:p>
        </w:tc>
        <w:tc>
          <w:tcPr>
            <w:tcW w:w="2220"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lang w:eastAsia="zh-TW"/>
              </w:rPr>
              <w:t>ANTI-MO CD31 390 PUR</w:t>
            </w:r>
          </w:p>
        </w:tc>
        <w:tc>
          <w:tcPr>
            <w:tcW w:w="415"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417"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831" w:type="pct"/>
            <w:vAlign w:val="center"/>
          </w:tcPr>
          <w:p>
            <w:pPr>
              <w:widowControl/>
              <w:jc w:val="center"/>
              <w:rPr>
                <w:rFonts w:ascii="仿宋" w:hAnsi="仿宋" w:eastAsia="仿宋" w:cs="宋体"/>
                <w:kern w:val="0"/>
              </w:rPr>
            </w:pPr>
            <w:r>
              <w:rPr>
                <w:rFonts w:hint="eastAsia" w:ascii="仿宋" w:hAnsi="仿宋" w:eastAsia="仿宋" w:cs="宋体"/>
                <w:kern w:val="0"/>
              </w:rPr>
              <w:t>1000</w:t>
            </w:r>
          </w:p>
        </w:tc>
        <w:tc>
          <w:tcPr>
            <w:tcW w:w="695"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22"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19</w:t>
            </w:r>
          </w:p>
        </w:tc>
        <w:tc>
          <w:tcPr>
            <w:tcW w:w="2220"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lang w:eastAsia="zh-TW"/>
              </w:rPr>
              <w:t>15ML离心管</w:t>
            </w:r>
          </w:p>
        </w:tc>
        <w:tc>
          <w:tcPr>
            <w:tcW w:w="415"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盒</w:t>
            </w:r>
          </w:p>
        </w:tc>
        <w:tc>
          <w:tcPr>
            <w:tcW w:w="417"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20</w:t>
            </w:r>
          </w:p>
        </w:tc>
        <w:tc>
          <w:tcPr>
            <w:tcW w:w="831" w:type="pct"/>
            <w:vAlign w:val="center"/>
          </w:tcPr>
          <w:p>
            <w:pPr>
              <w:widowControl/>
              <w:jc w:val="center"/>
              <w:rPr>
                <w:rFonts w:ascii="仿宋" w:hAnsi="仿宋" w:eastAsia="仿宋" w:cs="宋体"/>
                <w:kern w:val="0"/>
              </w:rPr>
            </w:pPr>
            <w:r>
              <w:rPr>
                <w:rFonts w:hint="eastAsia" w:ascii="仿宋" w:hAnsi="仿宋" w:eastAsia="仿宋" w:cs="宋体"/>
                <w:kern w:val="0"/>
              </w:rPr>
              <w:t>1000</w:t>
            </w:r>
          </w:p>
        </w:tc>
        <w:tc>
          <w:tcPr>
            <w:tcW w:w="695"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2"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20</w:t>
            </w:r>
          </w:p>
        </w:tc>
        <w:tc>
          <w:tcPr>
            <w:tcW w:w="2220"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lang w:eastAsia="zh-TW"/>
              </w:rPr>
              <w:t>50ML离心管</w:t>
            </w:r>
          </w:p>
        </w:tc>
        <w:tc>
          <w:tcPr>
            <w:tcW w:w="415"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盒</w:t>
            </w:r>
          </w:p>
        </w:tc>
        <w:tc>
          <w:tcPr>
            <w:tcW w:w="417"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10</w:t>
            </w:r>
          </w:p>
        </w:tc>
        <w:tc>
          <w:tcPr>
            <w:tcW w:w="831" w:type="pct"/>
            <w:vAlign w:val="center"/>
          </w:tcPr>
          <w:p>
            <w:pPr>
              <w:widowControl/>
              <w:jc w:val="center"/>
              <w:rPr>
                <w:rFonts w:ascii="仿宋" w:hAnsi="仿宋" w:eastAsia="仿宋" w:cs="宋体"/>
                <w:kern w:val="0"/>
              </w:rPr>
            </w:pPr>
            <w:r>
              <w:rPr>
                <w:rFonts w:hint="eastAsia" w:ascii="仿宋" w:hAnsi="仿宋" w:eastAsia="仿宋" w:cs="宋体"/>
                <w:kern w:val="0"/>
              </w:rPr>
              <w:t>1000</w:t>
            </w:r>
          </w:p>
        </w:tc>
        <w:tc>
          <w:tcPr>
            <w:tcW w:w="695"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22"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21</w:t>
            </w:r>
          </w:p>
        </w:tc>
        <w:tc>
          <w:tcPr>
            <w:tcW w:w="2220"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lang w:eastAsia="zh-TW"/>
              </w:rPr>
              <w:t>冻存管(内旋）</w:t>
            </w:r>
          </w:p>
        </w:tc>
        <w:tc>
          <w:tcPr>
            <w:tcW w:w="415"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盒</w:t>
            </w:r>
          </w:p>
        </w:tc>
        <w:tc>
          <w:tcPr>
            <w:tcW w:w="417"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10</w:t>
            </w:r>
          </w:p>
        </w:tc>
        <w:tc>
          <w:tcPr>
            <w:tcW w:w="831" w:type="pct"/>
            <w:vAlign w:val="center"/>
          </w:tcPr>
          <w:p>
            <w:pPr>
              <w:widowControl/>
              <w:jc w:val="center"/>
              <w:rPr>
                <w:rFonts w:ascii="仿宋" w:hAnsi="仿宋" w:eastAsia="仿宋" w:cs="宋体"/>
                <w:kern w:val="0"/>
              </w:rPr>
            </w:pPr>
            <w:r>
              <w:rPr>
                <w:rFonts w:hint="eastAsia" w:ascii="仿宋" w:hAnsi="仿宋" w:eastAsia="仿宋" w:cs="宋体"/>
                <w:kern w:val="0"/>
              </w:rPr>
              <w:t>1300</w:t>
            </w:r>
          </w:p>
        </w:tc>
        <w:tc>
          <w:tcPr>
            <w:tcW w:w="695"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22"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22</w:t>
            </w:r>
          </w:p>
        </w:tc>
        <w:tc>
          <w:tcPr>
            <w:tcW w:w="2220"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lang w:eastAsia="zh-TW"/>
              </w:rPr>
              <w:t>冻存管(外旋）</w:t>
            </w:r>
          </w:p>
        </w:tc>
        <w:tc>
          <w:tcPr>
            <w:tcW w:w="415"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盒</w:t>
            </w:r>
          </w:p>
        </w:tc>
        <w:tc>
          <w:tcPr>
            <w:tcW w:w="417"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20</w:t>
            </w:r>
          </w:p>
        </w:tc>
        <w:tc>
          <w:tcPr>
            <w:tcW w:w="831" w:type="pct"/>
            <w:vAlign w:val="center"/>
          </w:tcPr>
          <w:p>
            <w:pPr>
              <w:widowControl/>
              <w:jc w:val="center"/>
              <w:rPr>
                <w:rFonts w:ascii="仿宋" w:hAnsi="仿宋" w:eastAsia="仿宋" w:cs="宋体"/>
                <w:kern w:val="0"/>
              </w:rPr>
            </w:pPr>
            <w:r>
              <w:rPr>
                <w:rFonts w:hint="eastAsia" w:ascii="仿宋" w:hAnsi="仿宋" w:eastAsia="仿宋" w:cs="宋体"/>
                <w:kern w:val="0"/>
              </w:rPr>
              <w:t>1100</w:t>
            </w:r>
          </w:p>
        </w:tc>
        <w:tc>
          <w:tcPr>
            <w:tcW w:w="695"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22"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23</w:t>
            </w:r>
          </w:p>
        </w:tc>
        <w:tc>
          <w:tcPr>
            <w:tcW w:w="2220"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lang w:eastAsia="zh-TW"/>
              </w:rPr>
              <w:t>厌氧产气袋</w:t>
            </w:r>
          </w:p>
        </w:tc>
        <w:tc>
          <w:tcPr>
            <w:tcW w:w="415"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盒</w:t>
            </w:r>
          </w:p>
        </w:tc>
        <w:tc>
          <w:tcPr>
            <w:tcW w:w="417"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25</w:t>
            </w:r>
          </w:p>
        </w:tc>
        <w:tc>
          <w:tcPr>
            <w:tcW w:w="831" w:type="pct"/>
            <w:vAlign w:val="center"/>
          </w:tcPr>
          <w:p>
            <w:pPr>
              <w:widowControl/>
              <w:jc w:val="center"/>
              <w:rPr>
                <w:rFonts w:ascii="仿宋" w:hAnsi="仿宋" w:eastAsia="仿宋" w:cs="宋体"/>
                <w:kern w:val="0"/>
              </w:rPr>
            </w:pPr>
            <w:r>
              <w:rPr>
                <w:rFonts w:hint="eastAsia" w:ascii="仿宋" w:hAnsi="仿宋" w:eastAsia="仿宋" w:cs="宋体"/>
                <w:kern w:val="0"/>
              </w:rPr>
              <w:t>600</w:t>
            </w:r>
          </w:p>
        </w:tc>
        <w:tc>
          <w:tcPr>
            <w:tcW w:w="695"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22"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24</w:t>
            </w:r>
          </w:p>
        </w:tc>
        <w:tc>
          <w:tcPr>
            <w:tcW w:w="2220"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lang w:eastAsia="zh-TW"/>
              </w:rPr>
              <w:t>接种针(环)</w:t>
            </w:r>
          </w:p>
        </w:tc>
        <w:tc>
          <w:tcPr>
            <w:tcW w:w="415"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件</w:t>
            </w:r>
          </w:p>
        </w:tc>
        <w:tc>
          <w:tcPr>
            <w:tcW w:w="417"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30</w:t>
            </w:r>
          </w:p>
        </w:tc>
        <w:tc>
          <w:tcPr>
            <w:tcW w:w="831" w:type="pct"/>
            <w:vAlign w:val="center"/>
          </w:tcPr>
          <w:p>
            <w:pPr>
              <w:widowControl/>
              <w:jc w:val="center"/>
              <w:rPr>
                <w:rFonts w:ascii="仿宋" w:hAnsi="仿宋" w:eastAsia="仿宋" w:cs="宋体"/>
                <w:kern w:val="0"/>
              </w:rPr>
            </w:pPr>
            <w:r>
              <w:rPr>
                <w:rFonts w:hint="eastAsia" w:ascii="仿宋" w:hAnsi="仿宋" w:eastAsia="仿宋" w:cs="宋体"/>
                <w:kern w:val="0"/>
              </w:rPr>
              <w:t>700</w:t>
            </w:r>
          </w:p>
        </w:tc>
        <w:tc>
          <w:tcPr>
            <w:tcW w:w="695"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22"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25</w:t>
            </w:r>
          </w:p>
        </w:tc>
        <w:tc>
          <w:tcPr>
            <w:tcW w:w="2220"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lang w:eastAsia="zh-TW"/>
              </w:rPr>
              <w:t>微生物增菌管</w:t>
            </w:r>
          </w:p>
        </w:tc>
        <w:tc>
          <w:tcPr>
            <w:tcW w:w="415"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盒</w:t>
            </w:r>
          </w:p>
        </w:tc>
        <w:tc>
          <w:tcPr>
            <w:tcW w:w="417"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20</w:t>
            </w:r>
          </w:p>
        </w:tc>
        <w:tc>
          <w:tcPr>
            <w:tcW w:w="831" w:type="pct"/>
            <w:vAlign w:val="center"/>
          </w:tcPr>
          <w:p>
            <w:pPr>
              <w:widowControl/>
              <w:jc w:val="center"/>
              <w:rPr>
                <w:rFonts w:ascii="仿宋" w:hAnsi="仿宋" w:eastAsia="仿宋" w:cs="宋体"/>
                <w:kern w:val="0"/>
              </w:rPr>
            </w:pPr>
            <w:r>
              <w:rPr>
                <w:rFonts w:hint="eastAsia" w:ascii="仿宋" w:hAnsi="仿宋" w:eastAsia="仿宋" w:cs="宋体"/>
                <w:kern w:val="0"/>
              </w:rPr>
              <w:t>1000</w:t>
            </w:r>
          </w:p>
        </w:tc>
        <w:tc>
          <w:tcPr>
            <w:tcW w:w="695"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2"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26</w:t>
            </w:r>
          </w:p>
        </w:tc>
        <w:tc>
          <w:tcPr>
            <w:tcW w:w="2220"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lang w:eastAsia="zh-TW"/>
              </w:rPr>
              <w:t>40um细胞过滤器</w:t>
            </w:r>
          </w:p>
        </w:tc>
        <w:tc>
          <w:tcPr>
            <w:tcW w:w="415"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盒</w:t>
            </w:r>
          </w:p>
        </w:tc>
        <w:tc>
          <w:tcPr>
            <w:tcW w:w="417"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15</w:t>
            </w:r>
          </w:p>
        </w:tc>
        <w:tc>
          <w:tcPr>
            <w:tcW w:w="831" w:type="pct"/>
            <w:vAlign w:val="center"/>
          </w:tcPr>
          <w:p>
            <w:pPr>
              <w:widowControl/>
              <w:jc w:val="center"/>
              <w:rPr>
                <w:rFonts w:ascii="仿宋" w:hAnsi="仿宋" w:eastAsia="仿宋" w:cs="宋体"/>
                <w:kern w:val="0"/>
              </w:rPr>
            </w:pPr>
            <w:r>
              <w:rPr>
                <w:rFonts w:hint="eastAsia" w:ascii="仿宋" w:hAnsi="仿宋" w:eastAsia="仿宋" w:cs="宋体"/>
                <w:kern w:val="0"/>
              </w:rPr>
              <w:t>1000</w:t>
            </w:r>
          </w:p>
        </w:tc>
        <w:tc>
          <w:tcPr>
            <w:tcW w:w="695"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22"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27</w:t>
            </w:r>
          </w:p>
        </w:tc>
        <w:tc>
          <w:tcPr>
            <w:tcW w:w="2220"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lang w:eastAsia="zh-TW"/>
              </w:rPr>
              <w:t>70um细胞过滤器</w:t>
            </w:r>
          </w:p>
        </w:tc>
        <w:tc>
          <w:tcPr>
            <w:tcW w:w="415"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盒</w:t>
            </w:r>
          </w:p>
        </w:tc>
        <w:tc>
          <w:tcPr>
            <w:tcW w:w="417"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15</w:t>
            </w:r>
          </w:p>
        </w:tc>
        <w:tc>
          <w:tcPr>
            <w:tcW w:w="831" w:type="pct"/>
            <w:vAlign w:val="center"/>
          </w:tcPr>
          <w:p>
            <w:pPr>
              <w:widowControl/>
              <w:jc w:val="center"/>
              <w:rPr>
                <w:rFonts w:ascii="仿宋" w:hAnsi="仿宋" w:eastAsia="仿宋" w:cs="宋体"/>
                <w:kern w:val="0"/>
              </w:rPr>
            </w:pPr>
            <w:r>
              <w:rPr>
                <w:rFonts w:hint="eastAsia" w:ascii="仿宋" w:hAnsi="仿宋" w:eastAsia="仿宋" w:cs="宋体"/>
                <w:kern w:val="0"/>
              </w:rPr>
              <w:t>800</w:t>
            </w:r>
          </w:p>
        </w:tc>
        <w:tc>
          <w:tcPr>
            <w:tcW w:w="695"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22"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28</w:t>
            </w:r>
          </w:p>
        </w:tc>
        <w:tc>
          <w:tcPr>
            <w:tcW w:w="2220"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lang w:eastAsia="zh-TW"/>
              </w:rPr>
              <w:t>Anti-Occludin antibody</w:t>
            </w:r>
          </w:p>
        </w:tc>
        <w:tc>
          <w:tcPr>
            <w:tcW w:w="415"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件</w:t>
            </w:r>
          </w:p>
        </w:tc>
        <w:tc>
          <w:tcPr>
            <w:tcW w:w="417"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831" w:type="pct"/>
            <w:vAlign w:val="center"/>
          </w:tcPr>
          <w:p>
            <w:pPr>
              <w:widowControl/>
              <w:jc w:val="center"/>
              <w:rPr>
                <w:rFonts w:ascii="仿宋" w:hAnsi="仿宋" w:eastAsia="仿宋" w:cs="宋体"/>
                <w:kern w:val="0"/>
              </w:rPr>
            </w:pPr>
            <w:r>
              <w:rPr>
                <w:rFonts w:hint="eastAsia" w:ascii="仿宋" w:hAnsi="仿宋" w:eastAsia="仿宋" w:cs="宋体"/>
                <w:kern w:val="0"/>
              </w:rPr>
              <w:t>4000</w:t>
            </w:r>
          </w:p>
        </w:tc>
        <w:tc>
          <w:tcPr>
            <w:tcW w:w="695"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2"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29</w:t>
            </w:r>
          </w:p>
        </w:tc>
        <w:tc>
          <w:tcPr>
            <w:tcW w:w="2220"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lang w:eastAsia="zh-TW"/>
              </w:rPr>
              <w:t>Anti-MUC2 antibody</w:t>
            </w:r>
          </w:p>
        </w:tc>
        <w:tc>
          <w:tcPr>
            <w:tcW w:w="415"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件</w:t>
            </w:r>
          </w:p>
        </w:tc>
        <w:tc>
          <w:tcPr>
            <w:tcW w:w="417"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831" w:type="pct"/>
            <w:vAlign w:val="center"/>
          </w:tcPr>
          <w:p>
            <w:pPr>
              <w:widowControl/>
              <w:jc w:val="center"/>
              <w:rPr>
                <w:rFonts w:ascii="仿宋" w:hAnsi="仿宋" w:eastAsia="仿宋" w:cs="宋体"/>
                <w:kern w:val="0"/>
              </w:rPr>
            </w:pPr>
            <w:r>
              <w:rPr>
                <w:rFonts w:hint="eastAsia" w:ascii="仿宋" w:hAnsi="仿宋" w:eastAsia="仿宋" w:cs="宋体"/>
                <w:kern w:val="0"/>
              </w:rPr>
              <w:t>4000</w:t>
            </w:r>
          </w:p>
        </w:tc>
        <w:tc>
          <w:tcPr>
            <w:tcW w:w="695"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2"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30</w:t>
            </w:r>
          </w:p>
        </w:tc>
        <w:tc>
          <w:tcPr>
            <w:tcW w:w="2220"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lang w:eastAsia="zh-TW"/>
              </w:rPr>
              <w:t>Anti-ZO1 tight junction protein antibody</w:t>
            </w:r>
          </w:p>
        </w:tc>
        <w:tc>
          <w:tcPr>
            <w:tcW w:w="415"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件</w:t>
            </w:r>
          </w:p>
        </w:tc>
        <w:tc>
          <w:tcPr>
            <w:tcW w:w="417"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831" w:type="pct"/>
            <w:vAlign w:val="center"/>
          </w:tcPr>
          <w:p>
            <w:pPr>
              <w:widowControl/>
              <w:jc w:val="center"/>
              <w:rPr>
                <w:rFonts w:ascii="仿宋" w:hAnsi="仿宋" w:eastAsia="仿宋" w:cs="宋体"/>
                <w:kern w:val="0"/>
              </w:rPr>
            </w:pPr>
            <w:r>
              <w:rPr>
                <w:rFonts w:hint="eastAsia" w:ascii="仿宋" w:hAnsi="仿宋" w:eastAsia="仿宋" w:cs="宋体"/>
                <w:kern w:val="0"/>
              </w:rPr>
              <w:t>4000</w:t>
            </w:r>
          </w:p>
        </w:tc>
        <w:tc>
          <w:tcPr>
            <w:tcW w:w="695"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2"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31</w:t>
            </w:r>
          </w:p>
        </w:tc>
        <w:tc>
          <w:tcPr>
            <w:tcW w:w="2220"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lang w:eastAsia="zh-TW"/>
              </w:rPr>
              <w:t>PCR八排管</w:t>
            </w:r>
          </w:p>
        </w:tc>
        <w:tc>
          <w:tcPr>
            <w:tcW w:w="415"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盒</w:t>
            </w:r>
          </w:p>
        </w:tc>
        <w:tc>
          <w:tcPr>
            <w:tcW w:w="417"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17</w:t>
            </w:r>
          </w:p>
        </w:tc>
        <w:tc>
          <w:tcPr>
            <w:tcW w:w="831" w:type="pct"/>
            <w:vAlign w:val="center"/>
          </w:tcPr>
          <w:p>
            <w:pPr>
              <w:widowControl/>
              <w:jc w:val="center"/>
              <w:rPr>
                <w:rFonts w:ascii="仿宋" w:hAnsi="仿宋" w:eastAsia="仿宋" w:cs="宋体"/>
                <w:kern w:val="0"/>
              </w:rPr>
            </w:pPr>
            <w:r>
              <w:rPr>
                <w:rFonts w:hint="eastAsia" w:ascii="仿宋" w:hAnsi="仿宋" w:eastAsia="仿宋" w:cs="宋体"/>
                <w:kern w:val="0"/>
              </w:rPr>
              <w:t>900</w:t>
            </w:r>
          </w:p>
        </w:tc>
        <w:tc>
          <w:tcPr>
            <w:tcW w:w="695"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2"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32</w:t>
            </w:r>
          </w:p>
        </w:tc>
        <w:tc>
          <w:tcPr>
            <w:tcW w:w="2220"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lang w:eastAsia="zh-TW"/>
              </w:rPr>
              <w:t>总组蛋白提取试剂盒</w:t>
            </w:r>
          </w:p>
        </w:tc>
        <w:tc>
          <w:tcPr>
            <w:tcW w:w="415" w:type="pct"/>
            <w:vAlign w:val="center"/>
          </w:tcPr>
          <w:p>
            <w:pPr>
              <w:widowControl/>
              <w:jc w:val="center"/>
              <w:rPr>
                <w:rFonts w:ascii="仿宋" w:hAnsi="仿宋" w:eastAsia="仿宋" w:cs="宋体"/>
                <w:kern w:val="0"/>
                <w:szCs w:val="21"/>
              </w:rPr>
            </w:pPr>
            <w:r>
              <w:rPr>
                <w:rFonts w:hint="eastAsia" w:ascii="仿宋" w:hAnsi="仿宋" w:eastAsia="仿宋" w:cs="宋体"/>
                <w:kern w:val="0"/>
                <w:szCs w:val="21"/>
              </w:rPr>
              <w:t>盒</w:t>
            </w:r>
          </w:p>
        </w:tc>
        <w:tc>
          <w:tcPr>
            <w:tcW w:w="417" w:type="pct"/>
            <w:shd w:val="clear" w:color="auto" w:fill="auto"/>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831" w:type="pct"/>
            <w:vAlign w:val="center"/>
          </w:tcPr>
          <w:p>
            <w:pPr>
              <w:widowControl/>
              <w:jc w:val="center"/>
              <w:rPr>
                <w:rFonts w:ascii="仿宋" w:hAnsi="仿宋" w:eastAsia="仿宋" w:cs="宋体"/>
                <w:kern w:val="0"/>
              </w:rPr>
            </w:pPr>
            <w:r>
              <w:rPr>
                <w:rFonts w:hint="eastAsia" w:ascii="仿宋" w:hAnsi="仿宋" w:eastAsia="仿宋" w:cs="宋体"/>
                <w:kern w:val="0"/>
              </w:rPr>
              <w:t>3000</w:t>
            </w:r>
          </w:p>
        </w:tc>
        <w:tc>
          <w:tcPr>
            <w:tcW w:w="695" w:type="pct"/>
            <w:shd w:val="clear" w:color="auto" w:fill="auto"/>
            <w:noWrap/>
            <w:vAlign w:val="center"/>
          </w:tcPr>
          <w:p>
            <w:pPr>
              <w:widowControl/>
              <w:jc w:val="center"/>
              <w:rPr>
                <w:rFonts w:ascii="仿宋" w:hAnsi="仿宋" w:eastAsia="仿宋" w:cs="宋体"/>
                <w:kern w:val="0"/>
              </w:rPr>
            </w:pPr>
            <w:r>
              <w:rPr>
                <w:rFonts w:hint="eastAsia" w:ascii="仿宋" w:hAnsi="仿宋" w:eastAsia="仿宋" w:cs="宋体"/>
                <w:kern w:val="0"/>
              </w:rPr>
              <w:t>是</w:t>
            </w:r>
          </w:p>
        </w:tc>
      </w:tr>
    </w:tbl>
    <w:p>
      <w:pPr>
        <w:pStyle w:val="15"/>
        <w:snapToGrid/>
        <w:spacing w:before="156" w:beforeLines="50" w:line="360" w:lineRule="auto"/>
        <w:ind w:left="-208" w:firstLine="0"/>
        <w:rPr>
          <w:rFonts w:ascii="仿宋" w:hAnsi="仿宋" w:eastAsia="仿宋"/>
          <w:b/>
          <w:szCs w:val="24"/>
        </w:rPr>
      </w:pPr>
      <w:r>
        <w:rPr>
          <w:rFonts w:hint="eastAsia" w:ascii="仿宋" w:hAnsi="仿宋" w:eastAsia="仿宋"/>
          <w:b/>
          <w:szCs w:val="24"/>
        </w:rPr>
        <w:t>（二）采购项目交付或者实施的时间和地点：</w:t>
      </w:r>
    </w:p>
    <w:p>
      <w:pPr>
        <w:tabs>
          <w:tab w:val="left" w:pos="900"/>
        </w:tabs>
        <w:spacing w:before="156" w:beforeLines="50" w:line="360" w:lineRule="auto"/>
        <w:rPr>
          <w:rFonts w:ascii="仿宋" w:hAnsi="仿宋" w:eastAsia="仿宋"/>
          <w:sz w:val="24"/>
          <w:u w:val="single"/>
        </w:rPr>
      </w:pPr>
      <w:r>
        <w:rPr>
          <w:rFonts w:ascii="仿宋" w:hAnsi="仿宋" w:eastAsia="仿宋" w:cs="宋体"/>
          <w:sz w:val="24"/>
        </w:rPr>
        <w:t>1</w:t>
      </w:r>
      <w:r>
        <w:rPr>
          <w:rFonts w:hint="eastAsia" w:ascii="仿宋" w:hAnsi="仿宋" w:eastAsia="仿宋" w:cs="宋体"/>
          <w:sz w:val="24"/>
        </w:rPr>
        <w:t>、</w:t>
      </w:r>
      <w:r>
        <w:rPr>
          <w:rFonts w:hint="eastAsia" w:ascii="仿宋" w:hAnsi="仿宋" w:eastAsia="仿宋"/>
          <w:sz w:val="24"/>
        </w:rPr>
        <w:t>采购项目（标的）交付的时间：根据客户下达项目实际进展下达订单后30个工作日将全部试剂送到客户指定地点。</w:t>
      </w:r>
    </w:p>
    <w:p>
      <w:pPr>
        <w:spacing w:before="156" w:beforeLines="50" w:line="360" w:lineRule="auto"/>
        <w:rPr>
          <w:rFonts w:ascii="仿宋" w:hAnsi="仿宋" w:eastAsia="仿宋"/>
          <w:sz w:val="24"/>
          <w:u w:val="single"/>
        </w:rPr>
      </w:pPr>
      <w:r>
        <w:rPr>
          <w:rFonts w:hint="eastAsia" w:ascii="仿宋" w:hAnsi="仿宋" w:eastAsia="仿宋" w:cs="宋体"/>
          <w:sz w:val="24"/>
        </w:rPr>
        <w:t>2、采购项目（标的）交付的地点：首都儿科研究所指定地点。</w:t>
      </w:r>
    </w:p>
    <w:p>
      <w:pPr>
        <w:pStyle w:val="15"/>
        <w:spacing w:before="156" w:beforeLines="50" w:line="360" w:lineRule="auto"/>
        <w:ind w:firstLine="0"/>
        <w:rPr>
          <w:rFonts w:ascii="仿宋" w:hAnsi="仿宋" w:eastAsia="仿宋"/>
          <w:b/>
          <w:szCs w:val="24"/>
        </w:rPr>
      </w:pPr>
      <w:r>
        <w:rPr>
          <w:rFonts w:hint="eastAsia" w:ascii="仿宋" w:hAnsi="仿宋" w:eastAsia="仿宋"/>
          <w:b/>
          <w:szCs w:val="24"/>
        </w:rPr>
        <w:t>四、采购标的需满足的服务标准、期限、效率等要求</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（一）采购标的需满足的服务标准、效率要求（以各包技术规格中要求为准，如技术规格中无要求，则以本款要求为准。）</w:t>
      </w:r>
    </w:p>
    <w:p>
      <w:pPr>
        <w:pStyle w:val="6"/>
        <w:tabs>
          <w:tab w:val="left" w:pos="420"/>
        </w:tabs>
        <w:spacing w:before="156" w:beforeLines="50" w:line="360" w:lineRule="auto"/>
        <w:ind w:left="420"/>
        <w:rPr>
          <w:rFonts w:hint="default" w:ascii="仿宋" w:hAnsi="仿宋" w:eastAsia="仿宋"/>
          <w:b/>
          <w:sz w:val="24"/>
          <w:szCs w:val="24"/>
        </w:rPr>
      </w:pPr>
      <w:r>
        <w:rPr>
          <w:rFonts w:ascii="仿宋" w:hAnsi="仿宋" w:eastAsia="仿宋"/>
          <w:bCs/>
          <w:sz w:val="24"/>
          <w:szCs w:val="24"/>
        </w:rPr>
        <w:t>详见“七、采购标的需满足的质量、安全、技术规格、物理特性等要求”。</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（二）采购标的需满足的服务期限要求</w:t>
      </w:r>
    </w:p>
    <w:p>
      <w:pPr>
        <w:tabs>
          <w:tab w:val="left" w:pos="900"/>
        </w:tabs>
        <w:spacing w:before="156" w:beforeLines="50" w:line="360" w:lineRule="auto"/>
        <w:rPr>
          <w:rFonts w:ascii="仿宋" w:hAnsi="仿宋" w:eastAsia="仿宋"/>
          <w:sz w:val="24"/>
        </w:rPr>
      </w:pPr>
      <w:r>
        <w:rPr>
          <w:rFonts w:hint="eastAsia" w:ascii="仿宋" w:hAnsi="仿宋" w:eastAsia="仿宋"/>
          <w:sz w:val="24"/>
        </w:rPr>
        <w:t>1.质量保证期（保修期）及服务要求：</w:t>
      </w:r>
    </w:p>
    <w:p>
      <w:pPr>
        <w:tabs>
          <w:tab w:val="left" w:pos="900"/>
        </w:tabs>
        <w:spacing w:before="156" w:beforeLines="50" w:line="360" w:lineRule="auto"/>
        <w:rPr>
          <w:rFonts w:ascii="仿宋" w:hAnsi="仿宋" w:eastAsia="仿宋"/>
          <w:sz w:val="24"/>
        </w:rPr>
      </w:pPr>
      <w:r>
        <w:rPr>
          <w:rFonts w:hint="eastAsia" w:ascii="仿宋" w:hAnsi="仿宋" w:eastAsia="仿宋"/>
          <w:sz w:val="24"/>
        </w:rPr>
        <w:t>1.1投标人所提供的产品效期均不低于6个月。如低于6个月，投标人需提前告知采购人，同意后才可供货。</w:t>
      </w:r>
    </w:p>
    <w:p>
      <w:pPr>
        <w:tabs>
          <w:tab w:val="left" w:pos="900"/>
        </w:tabs>
        <w:spacing w:before="156" w:beforeLines="50" w:line="360" w:lineRule="auto"/>
        <w:rPr>
          <w:rFonts w:ascii="仿宋" w:hAnsi="仿宋" w:eastAsia="仿宋"/>
          <w:sz w:val="24"/>
        </w:rPr>
      </w:pPr>
      <w:r>
        <w:rPr>
          <w:rFonts w:hint="eastAsia" w:ascii="仿宋" w:hAnsi="仿宋" w:eastAsia="仿宋"/>
          <w:sz w:val="24"/>
        </w:rPr>
        <w:t>1.2提供的试剂耗材不低于12个月的质量保证期。</w:t>
      </w:r>
    </w:p>
    <w:p>
      <w:pPr>
        <w:pStyle w:val="15"/>
        <w:spacing w:before="156" w:beforeLines="50" w:line="360" w:lineRule="auto"/>
        <w:ind w:firstLine="0"/>
        <w:rPr>
          <w:rFonts w:ascii="仿宋" w:hAnsi="仿宋" w:eastAsia="仿宋"/>
          <w:b/>
          <w:szCs w:val="24"/>
        </w:rPr>
      </w:pPr>
      <w:r>
        <w:rPr>
          <w:rFonts w:hint="eastAsia" w:ascii="仿宋" w:hAnsi="仿宋" w:eastAsia="仿宋"/>
          <w:b/>
          <w:szCs w:val="24"/>
        </w:rPr>
        <w:t>五、采购标的物验收标准</w:t>
      </w:r>
    </w:p>
    <w:p>
      <w:pPr>
        <w:tabs>
          <w:tab w:val="left" w:pos="900"/>
        </w:tabs>
        <w:spacing w:before="156" w:beforeLines="50" w:line="360" w:lineRule="auto"/>
        <w:rPr>
          <w:rFonts w:ascii="仿宋" w:hAnsi="仿宋" w:eastAsia="仿宋"/>
          <w:sz w:val="24"/>
        </w:rPr>
      </w:pPr>
      <w:r>
        <w:rPr>
          <w:rFonts w:hint="eastAsia" w:ascii="仿宋" w:hAnsi="仿宋" w:eastAsia="仿宋"/>
          <w:sz w:val="24"/>
        </w:rPr>
        <w:t>1.采购人有权拒绝接收不符合质量、有效期、包装或订单数量的产品，投标人应对不符合要求的产品及时进行更换，不得影响采购人的正常使用。</w:t>
      </w:r>
    </w:p>
    <w:p>
      <w:pPr>
        <w:tabs>
          <w:tab w:val="left" w:pos="900"/>
        </w:tabs>
        <w:spacing w:before="156" w:beforeLines="50" w:line="360" w:lineRule="auto"/>
        <w:rPr>
          <w:rFonts w:ascii="仿宋" w:hAnsi="仿宋" w:eastAsia="仿宋"/>
          <w:sz w:val="24"/>
        </w:rPr>
      </w:pPr>
      <w:r>
        <w:rPr>
          <w:rFonts w:hint="eastAsia" w:ascii="仿宋" w:hAnsi="仿宋" w:eastAsia="仿宋"/>
          <w:sz w:val="24"/>
        </w:rPr>
        <w:t>2.采购人有权对投标人交付的产品进行抽样检验，采购人检验应当由具备检验资质的机构并承担检测费用。如检测不合格采购人有权退回并要求及时更换。</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六、采购标的的其他技术、服务等要求</w:t>
      </w:r>
    </w:p>
    <w:p>
      <w:pPr>
        <w:tabs>
          <w:tab w:val="left" w:pos="900"/>
        </w:tabs>
        <w:spacing w:before="156" w:beforeLines="50" w:line="360" w:lineRule="auto"/>
        <w:ind w:firstLine="480" w:firstLineChars="200"/>
        <w:rPr>
          <w:rFonts w:ascii="仿宋" w:hAnsi="仿宋" w:eastAsia="仿宋"/>
          <w:sz w:val="24"/>
        </w:rPr>
      </w:pPr>
      <w:r>
        <w:rPr>
          <w:rFonts w:hint="eastAsia" w:ascii="仿宋" w:hAnsi="仿宋" w:eastAsia="仿宋"/>
          <w:sz w:val="24"/>
        </w:rPr>
        <w:t>投标人需按照招标文件要求提供配送方案、售后服务方案等。</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七、采购标的需满足的质量、安全、技术规格、物理特性等要求：</w:t>
      </w:r>
    </w:p>
    <w:p>
      <w:pPr>
        <w:tabs>
          <w:tab w:val="left" w:pos="900"/>
        </w:tabs>
        <w:snapToGrid w:val="0"/>
        <w:spacing w:line="360" w:lineRule="auto"/>
        <w:jc w:val="center"/>
        <w:rPr>
          <w:rFonts w:ascii="宋体" w:hAnsi="宋体"/>
          <w:szCs w:val="21"/>
        </w:rPr>
        <w:sectPr>
          <w:pgSz w:w="11906" w:h="16838"/>
          <w:pgMar w:top="1440" w:right="1800" w:bottom="1440" w:left="1800" w:header="851" w:footer="992" w:gutter="0"/>
          <w:cols w:space="425" w:num="1"/>
          <w:docGrid w:type="lines" w:linePitch="312" w:charSpace="0"/>
        </w:sectPr>
      </w:pPr>
      <w:r>
        <w:rPr>
          <w:rFonts w:ascii="宋体" w:hAnsi="宋体"/>
          <w:szCs w:val="21"/>
        </w:rPr>
        <w:br w:type="page"/>
      </w:r>
    </w:p>
    <w:p>
      <w:pPr>
        <w:tabs>
          <w:tab w:val="left" w:pos="900"/>
        </w:tabs>
        <w:spacing w:before="120" w:beforeLines="50"/>
        <w:jc w:val="center"/>
        <w:rPr>
          <w:rFonts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试剂耗材</w:t>
      </w:r>
    </w:p>
    <w:p>
      <w:pPr>
        <w:widowControl/>
        <w:spacing w:line="360" w:lineRule="auto"/>
        <w:contextualSpacing/>
        <w:rPr>
          <w:rFonts w:ascii="仿宋" w:hAnsi="仿宋" w:eastAsia="仿宋"/>
          <w:b/>
          <w:bCs/>
          <w:kern w:val="0"/>
          <w:sz w:val="24"/>
        </w:rPr>
      </w:pPr>
      <w:r>
        <w:rPr>
          <w:rFonts w:hint="eastAsia" w:ascii="仿宋" w:hAnsi="仿宋" w:eastAsia="仿宋"/>
          <w:b/>
          <w:bCs/>
          <w:kern w:val="0"/>
          <w:sz w:val="24"/>
          <w:lang w:val="zh-TW"/>
        </w:rPr>
        <w:t>一、</w:t>
      </w:r>
      <w:r>
        <w:rPr>
          <w:rFonts w:hint="eastAsia" w:ascii="仿宋" w:hAnsi="仿宋" w:eastAsia="仿宋"/>
          <w:b/>
          <w:bCs/>
          <w:kern w:val="0"/>
          <w:sz w:val="24"/>
        </w:rPr>
        <w:t>技术参数：</w:t>
      </w:r>
    </w:p>
    <w:p>
      <w:pPr>
        <w:widowControl/>
        <w:spacing w:line="360" w:lineRule="auto"/>
        <w:contextualSpacing/>
        <w:jc w:val="left"/>
        <w:rPr>
          <w:rFonts w:ascii="仿宋" w:hAnsi="仿宋" w:eastAsia="仿宋" w:cs="宋体"/>
          <w:b/>
          <w:kern w:val="0"/>
          <w:sz w:val="24"/>
        </w:rPr>
      </w:pPr>
      <w:r>
        <w:rPr>
          <w:rFonts w:hint="eastAsia" w:ascii="仿宋" w:hAnsi="仿宋" w:eastAsia="仿宋" w:cs="宋体"/>
          <w:b/>
          <w:kern w:val="0"/>
          <w:sz w:val="24"/>
        </w:rPr>
        <w:t>1、</w:t>
      </w:r>
      <w:r>
        <w:rPr>
          <w:rFonts w:hint="eastAsia" w:ascii="仿宋" w:hAnsi="仿宋" w:eastAsia="仿宋" w:cs="宋体"/>
          <w:b/>
          <w:kern w:val="0"/>
          <w:sz w:val="24"/>
          <w:lang w:eastAsia="zh-TW"/>
        </w:rPr>
        <w:t>QIAamp Fast DNA Stool Mini Kit</w:t>
      </w:r>
      <w:r>
        <w:rPr>
          <w:rFonts w:hint="eastAsia" w:ascii="仿宋" w:hAnsi="仿宋" w:eastAsia="仿宋" w:cs="宋体"/>
          <w:b/>
          <w:kern w:val="0"/>
          <w:sz w:val="24"/>
        </w:rPr>
        <w:t>：</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1.1、数量：8盒。</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1.2、规格：≥50次/盒。</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1.3、可从新鲜或冷冻的人类粪便样本中快速纯化人类或细菌基因组DNA。</w:t>
      </w:r>
      <w:r>
        <w:rPr>
          <w:rFonts w:hint="eastAsia" w:ascii="仿宋" w:hAnsi="仿宋" w:eastAsia="仿宋" w:cs="宋体"/>
          <w:kern w:val="0"/>
          <w:sz w:val="24"/>
        </w:rPr>
        <w:br w:type="textWrapping"/>
      </w:r>
      <w:r>
        <w:rPr>
          <w:rFonts w:hint="eastAsia" w:ascii="仿宋" w:hAnsi="仿宋" w:eastAsia="仿宋" w:cs="宋体"/>
          <w:kern w:val="0"/>
          <w:sz w:val="24"/>
        </w:rPr>
        <w:t>1.4、组分：50 QIAamp迷你旋转柱、蛋白酶K、抑制剂缓冲液、洗涤和洗脱缓冲液、集合管。</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1.5、存储：常温存储。</w:t>
      </w:r>
    </w:p>
    <w:p>
      <w:pPr>
        <w:widowControl/>
        <w:spacing w:line="360" w:lineRule="auto"/>
        <w:contextualSpacing/>
        <w:jc w:val="left"/>
        <w:rPr>
          <w:rFonts w:ascii="仿宋" w:hAnsi="仿宋" w:eastAsia="仿宋" w:cs="宋体"/>
          <w:b/>
          <w:kern w:val="0"/>
          <w:sz w:val="24"/>
        </w:rPr>
      </w:pPr>
      <w:r>
        <w:rPr>
          <w:rFonts w:hint="eastAsia" w:ascii="仿宋" w:hAnsi="仿宋" w:eastAsia="仿宋" w:cs="宋体"/>
          <w:b/>
          <w:kern w:val="0"/>
          <w:sz w:val="24"/>
        </w:rPr>
        <w:t>2、</w:t>
      </w:r>
      <w:r>
        <w:rPr>
          <w:rFonts w:hint="eastAsia" w:ascii="仿宋" w:hAnsi="仿宋" w:eastAsia="仿宋" w:cs="宋体"/>
          <w:b/>
          <w:kern w:val="0"/>
          <w:sz w:val="24"/>
          <w:lang w:eastAsia="zh-TW"/>
        </w:rPr>
        <w:t>细菌基因组DNA提取试剂盒</w:t>
      </w:r>
      <w:r>
        <w:rPr>
          <w:rFonts w:hint="eastAsia" w:ascii="仿宋" w:hAnsi="仿宋" w:eastAsia="仿宋" w:cs="宋体"/>
          <w:b/>
          <w:kern w:val="0"/>
          <w:sz w:val="24"/>
        </w:rPr>
        <w:t>：</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2.1、数量：10盒。</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2.2、规格：50次</w:t>
      </w:r>
      <w:r>
        <w:rPr>
          <w:rFonts w:ascii="仿宋" w:hAnsi="仿宋" w:eastAsia="仿宋" w:cs="宋体"/>
          <w:kern w:val="0"/>
          <w:sz w:val="24"/>
        </w:rPr>
        <w:t>/盒</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2.3、提取的DNA 可直接用于酶切、PCR、Real-Time PCR 等实验。</w:t>
      </w:r>
      <w:r>
        <w:rPr>
          <w:rFonts w:hint="eastAsia" w:ascii="仿宋" w:hAnsi="仿宋" w:eastAsia="仿宋" w:cs="宋体"/>
          <w:kern w:val="0"/>
          <w:sz w:val="24"/>
        </w:rPr>
        <w:br w:type="textWrapping"/>
      </w:r>
      <w:r>
        <w:rPr>
          <w:rFonts w:hint="eastAsia" w:ascii="仿宋" w:hAnsi="仿宋" w:eastAsia="仿宋" w:cs="宋体"/>
          <w:kern w:val="0"/>
          <w:sz w:val="24"/>
        </w:rPr>
        <w:t>2.4、组分：QIAamp迷你旋转柱、蛋白酶K、缓冲液、收集管。</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2.5、室温保存。</w:t>
      </w:r>
    </w:p>
    <w:p>
      <w:pPr>
        <w:widowControl/>
        <w:spacing w:line="360" w:lineRule="auto"/>
        <w:contextualSpacing/>
        <w:jc w:val="left"/>
        <w:rPr>
          <w:rFonts w:ascii="仿宋" w:hAnsi="仿宋" w:eastAsia="仿宋" w:cs="宋体"/>
          <w:b/>
          <w:kern w:val="0"/>
          <w:sz w:val="24"/>
        </w:rPr>
      </w:pPr>
      <w:r>
        <w:rPr>
          <w:rFonts w:hint="eastAsia" w:ascii="仿宋" w:hAnsi="仿宋" w:eastAsia="仿宋" w:cs="宋体"/>
          <w:b/>
          <w:kern w:val="0"/>
          <w:sz w:val="24"/>
        </w:rPr>
        <w:t>3、BRAIN HEART INFUSION：</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3.1、数量：5瓶。</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3.2、规格：500G</w:t>
      </w:r>
      <w:r>
        <w:rPr>
          <w:rFonts w:ascii="仿宋" w:hAnsi="仿宋" w:eastAsia="仿宋" w:cs="宋体"/>
          <w:kern w:val="0"/>
          <w:sz w:val="24"/>
        </w:rPr>
        <w:t>/瓶</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3.3、用于链球菌和肠球菌及其它对营养苛求菌的培养。</w:t>
      </w:r>
      <w:r>
        <w:rPr>
          <w:rFonts w:hint="eastAsia" w:ascii="仿宋" w:hAnsi="仿宋" w:eastAsia="仿宋" w:cs="宋体"/>
          <w:kern w:val="0"/>
          <w:sz w:val="24"/>
        </w:rPr>
        <w:br w:type="textWrapping"/>
      </w:r>
      <w:r>
        <w:rPr>
          <w:rFonts w:hint="eastAsia" w:ascii="仿宋" w:hAnsi="仿宋" w:eastAsia="仿宋" w:cs="宋体"/>
          <w:kern w:val="0"/>
          <w:sz w:val="24"/>
        </w:rPr>
        <w:t>3.4、成分、含量：牛脑浸粉77g/L、牛心浸粉98g/L、月示蛋白陈100g/L、葡萄糖20g/L、氯化钠50g/L、磷酸二钠25g/L。</w:t>
      </w:r>
      <w:r>
        <w:rPr>
          <w:rFonts w:hint="eastAsia" w:ascii="仿宋" w:hAnsi="仿宋" w:eastAsia="仿宋" w:cs="宋体"/>
          <w:kern w:val="0"/>
          <w:sz w:val="24"/>
        </w:rPr>
        <w:br w:type="textWrapping"/>
      </w:r>
      <w:r>
        <w:rPr>
          <w:rFonts w:ascii="仿宋" w:hAnsi="仿宋" w:eastAsia="仿宋" w:cs="宋体"/>
          <w:kern w:val="0"/>
          <w:sz w:val="24"/>
        </w:rPr>
        <w:t>3.5、pH： 7.4 ± 0.2</w:t>
      </w:r>
      <w:r>
        <w:rPr>
          <w:rFonts w:hint="eastAsia" w:ascii="仿宋" w:hAnsi="仿宋" w:eastAsia="仿宋" w:cs="宋体"/>
          <w:kern w:val="0"/>
          <w:sz w:val="24"/>
        </w:rPr>
        <w:t>(</w:t>
      </w:r>
      <w:r>
        <w:rPr>
          <w:rFonts w:ascii="仿宋" w:hAnsi="仿宋" w:eastAsia="仿宋" w:cs="宋体"/>
          <w:kern w:val="0"/>
          <w:sz w:val="24"/>
        </w:rPr>
        <w:t>Solution at 25°C</w:t>
      </w:r>
      <w:r>
        <w:rPr>
          <w:rFonts w:hint="eastAsia" w:ascii="仿宋" w:hAnsi="仿宋" w:eastAsia="仿宋" w:cs="宋体"/>
          <w:kern w:val="0"/>
          <w:sz w:val="24"/>
        </w:rPr>
        <w:t>)</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3.6、储存条件：常温。</w:t>
      </w:r>
    </w:p>
    <w:p>
      <w:pPr>
        <w:widowControl/>
        <w:spacing w:line="360" w:lineRule="auto"/>
        <w:contextualSpacing/>
        <w:jc w:val="left"/>
        <w:rPr>
          <w:rFonts w:ascii="仿宋" w:hAnsi="仿宋" w:eastAsia="仿宋" w:cs="宋体"/>
          <w:b/>
          <w:kern w:val="0"/>
          <w:sz w:val="24"/>
        </w:rPr>
      </w:pPr>
      <w:r>
        <w:rPr>
          <w:rFonts w:hint="eastAsia" w:ascii="仿宋" w:hAnsi="仿宋" w:eastAsia="仿宋" w:cs="宋体"/>
          <w:b/>
          <w:kern w:val="0"/>
          <w:sz w:val="24"/>
        </w:rPr>
        <w:t>4、</w:t>
      </w:r>
      <w:r>
        <w:rPr>
          <w:rFonts w:hint="eastAsia" w:ascii="仿宋" w:hAnsi="仿宋" w:eastAsia="仿宋" w:cs="宋体"/>
          <w:b/>
          <w:kern w:val="0"/>
          <w:sz w:val="24"/>
          <w:lang w:eastAsia="zh-TW"/>
        </w:rPr>
        <w:t>TB Green Premix Ex TagⅡ</w:t>
      </w:r>
      <w:r>
        <w:rPr>
          <w:rFonts w:hint="eastAsia" w:ascii="仿宋" w:hAnsi="仿宋" w:eastAsia="仿宋" w:cs="宋体"/>
          <w:b/>
          <w:kern w:val="0"/>
          <w:sz w:val="24"/>
        </w:rPr>
        <w:t>：</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4.1、数量：20盒。</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4.2、规格：TB绿色预混料Ex标签Ⅱ（Tli RNaseH Plus，2X Conc）：1</w:t>
      </w:r>
      <w:r>
        <w:rPr>
          <w:rFonts w:ascii="仿宋" w:hAnsi="仿宋" w:eastAsia="仿宋" w:cs="宋体"/>
          <w:kern w:val="0"/>
          <w:sz w:val="24"/>
        </w:rPr>
        <w:t>mL</w:t>
      </w:r>
      <w:r>
        <w:rPr>
          <w:rFonts w:hint="eastAsia" w:ascii="仿宋" w:hAnsi="仿宋" w:eastAsia="仿宋" w:cs="宋体"/>
          <w:kern w:val="0"/>
          <w:sz w:val="24"/>
        </w:rPr>
        <w:t>×</w:t>
      </w:r>
      <w:r>
        <w:rPr>
          <w:rFonts w:ascii="仿宋" w:hAnsi="仿宋" w:eastAsia="仿宋" w:cs="宋体"/>
          <w:kern w:val="0"/>
          <w:sz w:val="24"/>
        </w:rPr>
        <w:t>5</w:t>
      </w:r>
      <w:r>
        <w:rPr>
          <w:rFonts w:hint="eastAsia" w:ascii="仿宋" w:hAnsi="仿宋" w:eastAsia="仿宋" w:cs="宋体"/>
          <w:kern w:val="0"/>
          <w:sz w:val="24"/>
        </w:rPr>
        <w:t>瓶</w:t>
      </w:r>
      <w:r>
        <w:rPr>
          <w:rFonts w:ascii="仿宋" w:hAnsi="仿宋" w:eastAsia="仿宋" w:cs="宋体"/>
          <w:kern w:val="0"/>
          <w:sz w:val="24"/>
        </w:rPr>
        <w:t>/盒</w:t>
      </w:r>
      <w:r>
        <w:rPr>
          <w:rFonts w:hint="eastAsia" w:ascii="仿宋" w:hAnsi="仿宋" w:eastAsia="仿宋" w:cs="宋体"/>
          <w:kern w:val="0"/>
          <w:sz w:val="24"/>
        </w:rPr>
        <w:t>；</w:t>
      </w:r>
      <w:r>
        <w:rPr>
          <w:rFonts w:ascii="仿宋" w:hAnsi="仿宋" w:eastAsia="仿宋" w:cs="宋体"/>
          <w:kern w:val="0"/>
          <w:sz w:val="24"/>
        </w:rPr>
        <w:br w:type="textWrapping"/>
      </w:r>
      <w:r>
        <w:rPr>
          <w:rFonts w:hint="eastAsia" w:ascii="仿宋" w:hAnsi="仿宋" w:eastAsia="仿宋" w:cs="宋体"/>
          <w:kern w:val="0"/>
          <w:sz w:val="24"/>
        </w:rPr>
        <w:t>ROX对照染料(50×Conc)：</w:t>
      </w:r>
      <w:r>
        <w:rPr>
          <w:rFonts w:ascii="仿宋" w:hAnsi="仿宋" w:eastAsia="仿宋" w:cs="宋体"/>
          <w:kern w:val="0"/>
          <w:sz w:val="24"/>
        </w:rPr>
        <w:t xml:space="preserve"> 200</w:t>
      </w:r>
      <w:r>
        <w:rPr>
          <w:rFonts w:ascii="仿宋" w:hAnsi="仿宋" w:eastAsia="仿宋" w:cs="Calibri"/>
          <w:kern w:val="0"/>
          <w:sz w:val="24"/>
        </w:rPr>
        <w:t>μ</w:t>
      </w:r>
      <w:r>
        <w:rPr>
          <w:rFonts w:hint="eastAsia" w:ascii="仿宋" w:hAnsi="仿宋" w:eastAsia="仿宋" w:cs="宋体"/>
          <w:kern w:val="0"/>
          <w:sz w:val="24"/>
        </w:rPr>
        <w:t>L×</w:t>
      </w:r>
      <w:r>
        <w:rPr>
          <w:rFonts w:ascii="仿宋" w:hAnsi="仿宋" w:eastAsia="仿宋" w:cs="宋体"/>
          <w:kern w:val="0"/>
          <w:sz w:val="24"/>
        </w:rPr>
        <w:t>1</w:t>
      </w:r>
      <w:r>
        <w:rPr>
          <w:rFonts w:hint="eastAsia" w:ascii="仿宋" w:hAnsi="仿宋" w:eastAsia="仿宋" w:cs="宋体"/>
          <w:kern w:val="0"/>
          <w:sz w:val="24"/>
        </w:rPr>
        <w:t>瓶</w:t>
      </w:r>
      <w:r>
        <w:rPr>
          <w:rFonts w:ascii="仿宋" w:hAnsi="仿宋" w:eastAsia="仿宋" w:cs="宋体"/>
          <w:kern w:val="0"/>
          <w:sz w:val="24"/>
        </w:rPr>
        <w:t>/盒</w:t>
      </w:r>
      <w:r>
        <w:rPr>
          <w:rFonts w:hint="eastAsia" w:ascii="仿宋" w:hAnsi="仿宋" w:eastAsia="仿宋" w:cs="宋体"/>
          <w:kern w:val="0"/>
          <w:sz w:val="24"/>
        </w:rPr>
        <w:t>。</w:t>
      </w:r>
      <w:r>
        <w:rPr>
          <w:rFonts w:ascii="仿宋" w:hAnsi="仿宋" w:eastAsia="仿宋" w:cs="宋体"/>
          <w:kern w:val="0"/>
          <w:sz w:val="24"/>
        </w:rPr>
        <w:br w:type="textWrapping"/>
      </w:r>
      <w:r>
        <w:rPr>
          <w:rFonts w:hint="eastAsia" w:ascii="仿宋" w:hAnsi="仿宋" w:eastAsia="仿宋" w:cs="宋体"/>
          <w:kern w:val="0"/>
          <w:sz w:val="24"/>
        </w:rPr>
        <w:t>ROX参考染料II (50×Conc)：</w:t>
      </w:r>
      <w:r>
        <w:rPr>
          <w:rFonts w:ascii="仿宋" w:hAnsi="仿宋" w:eastAsia="仿宋" w:cs="宋体"/>
          <w:kern w:val="0"/>
          <w:sz w:val="24"/>
        </w:rPr>
        <w:t>00</w:t>
      </w:r>
      <w:r>
        <w:rPr>
          <w:rFonts w:ascii="仿宋" w:hAnsi="仿宋" w:eastAsia="仿宋" w:cs="Calibri"/>
          <w:kern w:val="0"/>
          <w:sz w:val="24"/>
        </w:rPr>
        <w:t>μ</w:t>
      </w:r>
      <w:r>
        <w:rPr>
          <w:rFonts w:ascii="仿宋" w:hAnsi="仿宋" w:eastAsia="仿宋" w:cs="宋体"/>
          <w:kern w:val="0"/>
          <w:sz w:val="24"/>
        </w:rPr>
        <w:t>L</w:t>
      </w:r>
      <w:r>
        <w:rPr>
          <w:rFonts w:hint="eastAsia" w:ascii="仿宋" w:hAnsi="仿宋" w:eastAsia="仿宋" w:cs="宋体"/>
          <w:kern w:val="0"/>
          <w:sz w:val="24"/>
        </w:rPr>
        <w:t>×</w:t>
      </w:r>
      <w:r>
        <w:rPr>
          <w:rFonts w:ascii="仿宋" w:hAnsi="仿宋" w:eastAsia="仿宋" w:cs="宋体"/>
          <w:kern w:val="0"/>
          <w:sz w:val="24"/>
        </w:rPr>
        <w:t xml:space="preserve"> 1瓶/盒</w:t>
      </w:r>
      <w:r>
        <w:rPr>
          <w:rFonts w:hint="eastAsia" w:ascii="仿宋" w:hAnsi="仿宋" w:eastAsia="仿宋" w:cs="宋体"/>
          <w:kern w:val="0"/>
          <w:sz w:val="24"/>
        </w:rPr>
        <w:t>。</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4.3、长期保存：-20℃即可。</w:t>
      </w:r>
    </w:p>
    <w:p>
      <w:pPr>
        <w:widowControl/>
        <w:spacing w:line="360" w:lineRule="auto"/>
        <w:contextualSpacing/>
        <w:jc w:val="left"/>
        <w:rPr>
          <w:rFonts w:ascii="仿宋" w:hAnsi="仿宋" w:eastAsia="仿宋" w:cs="宋体"/>
          <w:b/>
          <w:kern w:val="0"/>
          <w:sz w:val="24"/>
        </w:rPr>
      </w:pPr>
      <w:r>
        <w:rPr>
          <w:rFonts w:hint="eastAsia" w:ascii="仿宋" w:hAnsi="仿宋" w:eastAsia="仿宋" w:cs="宋体"/>
          <w:b/>
          <w:kern w:val="0"/>
          <w:sz w:val="24"/>
        </w:rPr>
        <w:t>5、</w:t>
      </w:r>
      <w:r>
        <w:rPr>
          <w:rFonts w:hint="eastAsia" w:ascii="仿宋" w:hAnsi="仿宋" w:eastAsia="仿宋" w:cs="宋体"/>
          <w:b/>
          <w:kern w:val="0"/>
          <w:sz w:val="24"/>
          <w:lang w:eastAsia="zh-TW"/>
        </w:rPr>
        <w:t>GoScript</w:t>
      </w:r>
      <w:r>
        <w:rPr>
          <w:rFonts w:hint="eastAsia" w:ascii="仿宋" w:hAnsi="仿宋" w:eastAsia="仿宋" w:cs="宋体"/>
          <w:b/>
          <w:kern w:val="0"/>
          <w:sz w:val="24"/>
        </w:rPr>
        <w:t xml:space="preserve"> </w:t>
      </w:r>
      <w:r>
        <w:rPr>
          <w:rFonts w:hint="eastAsia" w:ascii="仿宋" w:hAnsi="仿宋" w:eastAsia="仿宋" w:cs="宋体"/>
          <w:b/>
          <w:kern w:val="0"/>
          <w:sz w:val="24"/>
          <w:lang w:eastAsia="zh-TW"/>
        </w:rPr>
        <w:t>Reverse Transcription System</w:t>
      </w:r>
      <w:r>
        <w:rPr>
          <w:rFonts w:hint="eastAsia" w:ascii="仿宋" w:hAnsi="仿宋" w:eastAsia="仿宋" w:cs="宋体"/>
          <w:b/>
          <w:kern w:val="0"/>
          <w:sz w:val="24"/>
        </w:rPr>
        <w:t>：</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5.1、数量：30盒。</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5.2、规格：</w:t>
      </w:r>
      <w:bookmarkStart w:id="5" w:name="_Hlk178082132"/>
      <w:r>
        <w:rPr>
          <w:rFonts w:ascii="仿宋" w:hAnsi="仿宋" w:eastAsia="仿宋" w:cs="宋体"/>
          <w:kern w:val="0"/>
          <w:sz w:val="24"/>
        </w:rPr>
        <w:t>GoScript</w:t>
      </w:r>
      <w:r>
        <w:rPr>
          <w:rFonts w:hint="eastAsia" w:ascii="宋体" w:hAnsi="宋体" w:cs="宋体"/>
          <w:kern w:val="0"/>
          <w:sz w:val="24"/>
        </w:rPr>
        <w:t>™</w:t>
      </w:r>
      <w:r>
        <w:rPr>
          <w:rFonts w:ascii="仿宋" w:hAnsi="仿宋" w:eastAsia="仿宋" w:cs="宋体"/>
          <w:kern w:val="0"/>
          <w:sz w:val="24"/>
        </w:rPr>
        <w:t>逆转录酶： 100</w:t>
      </w:r>
      <w:r>
        <w:rPr>
          <w:rFonts w:ascii="仿宋" w:hAnsi="仿宋" w:eastAsia="仿宋" w:cs="Calibri"/>
          <w:kern w:val="0"/>
          <w:sz w:val="24"/>
        </w:rPr>
        <w:t>μ</w:t>
      </w:r>
      <w:r>
        <w:rPr>
          <w:rFonts w:ascii="仿宋" w:hAnsi="仿宋" w:eastAsia="仿宋" w:cs="宋体"/>
          <w:kern w:val="0"/>
          <w:sz w:val="24"/>
        </w:rPr>
        <w:t>L/瓶</w:t>
      </w:r>
      <w:r>
        <w:rPr>
          <w:rFonts w:hint="eastAsia" w:ascii="仿宋" w:hAnsi="仿宋" w:eastAsia="仿宋" w:cs="宋体"/>
          <w:kern w:val="0"/>
          <w:sz w:val="24"/>
        </w:rPr>
        <w:t>×</w:t>
      </w:r>
      <w:r>
        <w:rPr>
          <w:rFonts w:ascii="仿宋" w:hAnsi="仿宋" w:eastAsia="仿宋" w:cs="宋体"/>
          <w:kern w:val="0"/>
          <w:sz w:val="24"/>
        </w:rPr>
        <w:t>1瓶/</w:t>
      </w:r>
      <w:r>
        <w:rPr>
          <w:rFonts w:hint="eastAsia" w:ascii="仿宋" w:hAnsi="仿宋" w:eastAsia="仿宋" w:cs="宋体"/>
          <w:kern w:val="0"/>
          <w:sz w:val="24"/>
        </w:rPr>
        <w:t>盒；</w:t>
      </w:r>
      <w:r>
        <w:rPr>
          <w:rFonts w:ascii="仿宋" w:hAnsi="仿宋" w:eastAsia="仿宋" w:cs="宋体"/>
          <w:kern w:val="0"/>
          <w:sz w:val="24"/>
        </w:rPr>
        <w:t xml:space="preserve"> GoScript</w:t>
      </w:r>
      <w:r>
        <w:rPr>
          <w:rFonts w:hint="eastAsia" w:ascii="宋体" w:hAnsi="宋体" w:cs="宋体"/>
          <w:kern w:val="0"/>
          <w:sz w:val="24"/>
        </w:rPr>
        <w:t>™</w:t>
      </w:r>
      <w:r>
        <w:rPr>
          <w:rFonts w:ascii="仿宋" w:hAnsi="仿宋" w:eastAsia="仿宋" w:cs="宋体"/>
          <w:kern w:val="0"/>
          <w:sz w:val="24"/>
        </w:rPr>
        <w:t>5X反应缓冲液</w:t>
      </w:r>
      <w:r>
        <w:rPr>
          <w:rFonts w:hint="eastAsia" w:ascii="仿宋" w:hAnsi="仿宋" w:eastAsia="仿宋" w:cs="宋体"/>
          <w:kern w:val="0"/>
          <w:sz w:val="24"/>
        </w:rPr>
        <w:t>：</w:t>
      </w:r>
      <w:r>
        <w:rPr>
          <w:rFonts w:ascii="仿宋" w:hAnsi="仿宋" w:eastAsia="仿宋" w:cs="宋体"/>
          <w:kern w:val="0"/>
          <w:sz w:val="24"/>
        </w:rPr>
        <w:t xml:space="preserve"> 600</w:t>
      </w:r>
      <w:r>
        <w:rPr>
          <w:rFonts w:ascii="仿宋" w:hAnsi="仿宋" w:eastAsia="仿宋" w:cs="Calibri"/>
          <w:kern w:val="0"/>
          <w:sz w:val="24"/>
        </w:rPr>
        <w:t>μ</w:t>
      </w:r>
      <w:r>
        <w:rPr>
          <w:rFonts w:ascii="仿宋" w:hAnsi="仿宋" w:eastAsia="仿宋" w:cs="宋体"/>
          <w:kern w:val="0"/>
          <w:sz w:val="24"/>
        </w:rPr>
        <w:t>L/瓶×1瓶/盒</w:t>
      </w:r>
      <w:r>
        <w:rPr>
          <w:rFonts w:hint="eastAsia" w:ascii="仿宋" w:hAnsi="仿宋" w:eastAsia="仿宋" w:cs="宋体"/>
          <w:kern w:val="0"/>
          <w:sz w:val="24"/>
        </w:rPr>
        <w:t>；</w:t>
      </w:r>
      <w:r>
        <w:rPr>
          <w:rFonts w:ascii="仿宋" w:hAnsi="仿宋" w:eastAsia="仿宋" w:cs="宋体"/>
          <w:kern w:val="0"/>
          <w:sz w:val="24"/>
        </w:rPr>
        <w:t xml:space="preserve"> MgCl2</w:t>
      </w:r>
      <w:r>
        <w:rPr>
          <w:rFonts w:hint="eastAsia" w:ascii="仿宋" w:hAnsi="仿宋" w:eastAsia="仿宋" w:cs="宋体"/>
          <w:kern w:val="0"/>
          <w:sz w:val="24"/>
        </w:rPr>
        <w:t>：≥</w:t>
      </w:r>
      <w:r>
        <w:rPr>
          <w:rFonts w:ascii="仿宋" w:hAnsi="仿宋" w:eastAsia="仿宋" w:cs="宋体"/>
          <w:kern w:val="0"/>
          <w:sz w:val="24"/>
        </w:rPr>
        <w:t>12</w:t>
      </w:r>
      <w:r>
        <w:rPr>
          <w:rFonts w:ascii="仿宋" w:hAnsi="仿宋" w:eastAsia="仿宋" w:cs="Calibri"/>
          <w:kern w:val="0"/>
          <w:sz w:val="24"/>
        </w:rPr>
        <w:t>m</w:t>
      </w:r>
      <w:r>
        <w:rPr>
          <w:rFonts w:ascii="仿宋" w:hAnsi="仿宋" w:eastAsia="仿宋" w:cs="宋体"/>
          <w:kern w:val="0"/>
          <w:sz w:val="24"/>
        </w:rPr>
        <w:t>L/瓶×1瓶/盒</w:t>
      </w:r>
      <w:r>
        <w:rPr>
          <w:rFonts w:hint="eastAsia" w:ascii="仿宋" w:hAnsi="仿宋" w:eastAsia="仿宋" w:cs="宋体"/>
          <w:kern w:val="0"/>
          <w:sz w:val="24"/>
        </w:rPr>
        <w:t>；重组RNasin</w:t>
      </w:r>
      <w:r>
        <w:rPr>
          <w:rFonts w:hint="eastAsia" w:ascii="宋体" w:hAnsi="宋体" w:cs="宋体"/>
          <w:kern w:val="0"/>
          <w:sz w:val="24"/>
        </w:rPr>
        <w:t>®</w:t>
      </w:r>
      <w:r>
        <w:rPr>
          <w:rFonts w:hint="eastAsia" w:ascii="仿宋" w:hAnsi="仿宋" w:eastAsia="仿宋" w:cs="宋体"/>
          <w:kern w:val="0"/>
          <w:sz w:val="24"/>
        </w:rPr>
        <w:t>核糖核酸酶抑制剂：≥</w:t>
      </w:r>
      <w:r>
        <w:rPr>
          <w:rFonts w:ascii="仿宋" w:hAnsi="仿宋" w:eastAsia="仿宋" w:cs="宋体"/>
          <w:kern w:val="0"/>
          <w:sz w:val="24"/>
        </w:rPr>
        <w:t>2500u</w:t>
      </w:r>
      <w:r>
        <w:rPr>
          <w:rFonts w:hint="eastAsia" w:ascii="仿宋" w:hAnsi="仿宋" w:eastAsia="仿宋" w:cs="宋体"/>
          <w:kern w:val="0"/>
          <w:sz w:val="24"/>
        </w:rPr>
        <w:t>×1瓶/盒；随机引物：≥</w:t>
      </w:r>
      <w:r>
        <w:rPr>
          <w:rFonts w:ascii="仿宋" w:hAnsi="仿宋" w:eastAsia="仿宋" w:cs="宋体"/>
          <w:kern w:val="0"/>
          <w:sz w:val="24"/>
        </w:rPr>
        <w:t>50</w:t>
      </w:r>
      <w:r>
        <w:rPr>
          <w:rFonts w:ascii="仿宋" w:hAnsi="仿宋" w:eastAsia="仿宋" w:cs="Calibri"/>
          <w:kern w:val="0"/>
          <w:sz w:val="24"/>
        </w:rPr>
        <w:t>μ</w:t>
      </w:r>
      <w:r>
        <w:rPr>
          <w:rFonts w:ascii="仿宋" w:hAnsi="仿宋" w:eastAsia="仿宋" w:cs="宋体"/>
          <w:kern w:val="0"/>
          <w:sz w:val="24"/>
        </w:rPr>
        <w:t>g</w:t>
      </w:r>
      <w:r>
        <w:rPr>
          <w:rFonts w:hint="eastAsia" w:ascii="仿宋" w:hAnsi="仿宋" w:eastAsia="仿宋" w:cs="宋体"/>
          <w:kern w:val="0"/>
          <w:sz w:val="24"/>
        </w:rPr>
        <w:t>×</w:t>
      </w:r>
      <w:r>
        <w:rPr>
          <w:rFonts w:ascii="仿宋" w:hAnsi="仿宋" w:eastAsia="仿宋" w:cs="宋体"/>
          <w:kern w:val="0"/>
          <w:sz w:val="24"/>
        </w:rPr>
        <w:t>1瓶/盒</w:t>
      </w:r>
      <w:r>
        <w:rPr>
          <w:rFonts w:hint="eastAsia" w:ascii="仿宋" w:hAnsi="仿宋" w:eastAsia="仿宋" w:cs="宋体"/>
          <w:kern w:val="0"/>
          <w:sz w:val="24"/>
        </w:rPr>
        <w:t>；Oligo(dT)15：≥50</w:t>
      </w:r>
      <w:r>
        <w:rPr>
          <w:rFonts w:ascii="仿宋" w:hAnsi="仿宋" w:eastAsia="仿宋" w:cs="Calibri"/>
          <w:kern w:val="0"/>
          <w:sz w:val="24"/>
        </w:rPr>
        <w:t>μ</w:t>
      </w:r>
      <w:r>
        <w:rPr>
          <w:rFonts w:hint="eastAsia" w:ascii="仿宋" w:hAnsi="仿宋" w:eastAsia="仿宋" w:cs="宋体"/>
          <w:kern w:val="0"/>
          <w:sz w:val="24"/>
        </w:rPr>
        <w:t>g×1瓶/盒；无核酸酶水：≥1250</w:t>
      </w:r>
      <w:r>
        <w:rPr>
          <w:rFonts w:ascii="仿宋" w:hAnsi="仿宋" w:eastAsia="仿宋" w:cs="Calibri"/>
          <w:kern w:val="0"/>
          <w:sz w:val="24"/>
        </w:rPr>
        <w:t>μ</w:t>
      </w:r>
      <w:r>
        <w:rPr>
          <w:rFonts w:hint="eastAsia" w:ascii="仿宋" w:hAnsi="仿宋" w:eastAsia="仿宋" w:cs="宋体"/>
          <w:kern w:val="0"/>
          <w:sz w:val="24"/>
        </w:rPr>
        <w:t>L×1瓶/盒；</w:t>
      </w:r>
      <w:r>
        <w:t>PCR Nucleotide Mix</w:t>
      </w:r>
      <w:r>
        <w:rPr>
          <w:rFonts w:hint="eastAsia"/>
        </w:rPr>
        <w:t>：</w:t>
      </w:r>
      <w:r>
        <w:t>200µl</w:t>
      </w:r>
      <w:r>
        <w:rPr>
          <w:rFonts w:hint="eastAsia" w:ascii="仿宋" w:hAnsi="仿宋" w:eastAsia="仿宋" w:cs="宋体"/>
          <w:kern w:val="0"/>
          <w:sz w:val="24"/>
        </w:rPr>
        <w:t>×1瓶/盒。</w:t>
      </w:r>
    </w:p>
    <w:bookmarkEnd w:id="5"/>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5.3、生物来源：重组大肠杆菌菌株。</w:t>
      </w:r>
      <w:r>
        <w:rPr>
          <w:rFonts w:hint="eastAsia" w:ascii="仿宋" w:hAnsi="仿宋" w:eastAsia="仿宋" w:cs="宋体"/>
          <w:kern w:val="0"/>
          <w:sz w:val="24"/>
        </w:rPr>
        <w:br w:type="textWrapping"/>
      </w:r>
      <w:r>
        <w:rPr>
          <w:rFonts w:hint="eastAsia" w:ascii="仿宋" w:hAnsi="仿宋" w:eastAsia="仿宋" w:cs="宋体"/>
          <w:kern w:val="0"/>
          <w:sz w:val="24"/>
        </w:rPr>
        <w:t>5.4、储存温度：所有组分–20℃即可。</w:t>
      </w:r>
    </w:p>
    <w:p>
      <w:pPr>
        <w:widowControl/>
        <w:spacing w:line="360" w:lineRule="auto"/>
        <w:contextualSpacing/>
        <w:jc w:val="left"/>
        <w:rPr>
          <w:rFonts w:ascii="仿宋" w:hAnsi="仿宋" w:eastAsia="仿宋" w:cs="宋体"/>
          <w:b/>
          <w:kern w:val="0"/>
          <w:sz w:val="24"/>
        </w:rPr>
      </w:pPr>
      <w:r>
        <w:rPr>
          <w:rFonts w:hint="eastAsia" w:ascii="仿宋" w:hAnsi="仿宋" w:eastAsia="仿宋" w:cs="宋体"/>
          <w:b/>
          <w:kern w:val="0"/>
          <w:sz w:val="24"/>
        </w:rPr>
        <w:t>6、</w:t>
      </w:r>
      <w:r>
        <w:rPr>
          <w:rFonts w:hint="eastAsia" w:ascii="仿宋" w:hAnsi="仿宋" w:eastAsia="仿宋" w:cs="宋体"/>
          <w:b/>
          <w:kern w:val="0"/>
          <w:sz w:val="24"/>
          <w:lang w:eastAsia="zh-TW"/>
        </w:rPr>
        <w:t>二胺氧化酶活性检测试剂盒</w:t>
      </w:r>
      <w:r>
        <w:rPr>
          <w:rFonts w:hint="eastAsia" w:ascii="仿宋" w:hAnsi="仿宋" w:eastAsia="仿宋" w:cs="宋体"/>
          <w:b/>
          <w:kern w:val="0"/>
          <w:sz w:val="24"/>
        </w:rPr>
        <w:t>：</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6.1、数量：5盒。</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6.2、规格：</w:t>
      </w:r>
      <w:r>
        <w:rPr>
          <w:rFonts w:ascii="仿宋" w:hAnsi="仿宋" w:eastAsia="仿宋" w:cs="宋体"/>
          <w:kern w:val="0"/>
          <w:sz w:val="24"/>
        </w:rPr>
        <w:t>96 T (40 samples)</w:t>
      </w:r>
      <w:r>
        <w:rPr>
          <w:rFonts w:hint="eastAsia" w:ascii="仿宋" w:hAnsi="仿宋" w:eastAsia="仿宋" w:cs="宋体"/>
          <w:kern w:val="0"/>
          <w:sz w:val="24"/>
        </w:rPr>
        <w:t>次</w:t>
      </w:r>
      <w:r>
        <w:rPr>
          <w:rFonts w:ascii="仿宋" w:hAnsi="仿宋" w:eastAsia="仿宋" w:cs="宋体"/>
          <w:kern w:val="0"/>
          <w:sz w:val="24"/>
        </w:rPr>
        <w:t>/盒。</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6.3、检测范围：</w:t>
      </w:r>
      <w:r>
        <w:rPr>
          <w:rFonts w:ascii="仿宋" w:hAnsi="仿宋" w:eastAsia="仿宋" w:cs="宋体"/>
          <w:kern w:val="0"/>
          <w:sz w:val="24"/>
        </w:rPr>
        <w:t>7.39-134.15 U/L。</w:t>
      </w:r>
      <w:r>
        <w:rPr>
          <w:rFonts w:hint="eastAsia" w:ascii="仿宋" w:hAnsi="仿宋" w:eastAsia="仿宋" w:cs="宋体"/>
          <w:kern w:val="0"/>
          <w:sz w:val="24"/>
        </w:rPr>
        <w:br w:type="textWrapping"/>
      </w:r>
      <w:r>
        <w:rPr>
          <w:rFonts w:hint="eastAsia" w:ascii="仿宋" w:hAnsi="仿宋" w:eastAsia="仿宋" w:cs="宋体"/>
          <w:kern w:val="0"/>
          <w:sz w:val="24"/>
        </w:rPr>
        <w:t>6.4、适用检测仪器及波长：酶标仪，450-470nm。</w:t>
      </w:r>
      <w:r>
        <w:rPr>
          <w:rFonts w:hint="eastAsia" w:ascii="仿宋" w:hAnsi="仿宋" w:eastAsia="仿宋" w:cs="宋体"/>
          <w:kern w:val="0"/>
          <w:sz w:val="24"/>
        </w:rPr>
        <w:br w:type="textWrapping"/>
      </w:r>
      <w:r>
        <w:rPr>
          <w:rFonts w:hint="eastAsia" w:ascii="仿宋" w:hAnsi="仿宋" w:eastAsia="仿宋" w:cs="宋体"/>
          <w:kern w:val="0"/>
          <w:sz w:val="24"/>
        </w:rPr>
        <w:t>6.5、有效期：2-8°C避光条件下保存≥6个月。</w:t>
      </w:r>
    </w:p>
    <w:p>
      <w:pPr>
        <w:widowControl/>
        <w:spacing w:line="360" w:lineRule="auto"/>
        <w:contextualSpacing/>
        <w:jc w:val="left"/>
        <w:rPr>
          <w:rFonts w:ascii="仿宋" w:hAnsi="仿宋" w:eastAsia="仿宋" w:cs="宋体"/>
          <w:b/>
          <w:kern w:val="0"/>
          <w:sz w:val="24"/>
        </w:rPr>
      </w:pPr>
      <w:r>
        <w:rPr>
          <w:rFonts w:hint="eastAsia" w:ascii="仿宋" w:hAnsi="仿宋" w:eastAsia="仿宋" w:cs="宋体"/>
          <w:b/>
          <w:kern w:val="0"/>
          <w:sz w:val="24"/>
        </w:rPr>
        <w:t>7、</w:t>
      </w:r>
      <w:r>
        <w:rPr>
          <w:rFonts w:hint="eastAsia" w:ascii="仿宋" w:hAnsi="仿宋" w:eastAsia="仿宋" w:cs="宋体"/>
          <w:b/>
          <w:kern w:val="0"/>
          <w:sz w:val="24"/>
          <w:lang w:eastAsia="zh-TW"/>
        </w:rPr>
        <w:t>乳酸含量(LA)检测试剂盒</w:t>
      </w:r>
      <w:r>
        <w:rPr>
          <w:rFonts w:hint="eastAsia" w:ascii="仿宋" w:hAnsi="仿宋" w:eastAsia="仿宋" w:cs="宋体"/>
          <w:b/>
          <w:kern w:val="0"/>
          <w:sz w:val="24"/>
        </w:rPr>
        <w:t>：</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7.1、数量：5盒。</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7.2、规格：50次/盒。</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7.3、成分：染料混合物、乳酸标准、酶解分析缓冲。</w:t>
      </w:r>
      <w:r>
        <w:rPr>
          <w:rFonts w:hint="eastAsia" w:ascii="仿宋" w:hAnsi="仿宋" w:eastAsia="仿宋" w:cs="宋体"/>
          <w:kern w:val="0"/>
          <w:sz w:val="24"/>
        </w:rPr>
        <w:br w:type="textWrapping"/>
      </w:r>
      <w:r>
        <w:rPr>
          <w:rFonts w:hint="eastAsia" w:ascii="仿宋" w:hAnsi="仿宋" w:eastAsia="仿宋" w:cs="宋体"/>
          <w:kern w:val="0"/>
          <w:sz w:val="24"/>
        </w:rPr>
        <w:t>7.4、储存条件：0-5℃。</w:t>
      </w:r>
    </w:p>
    <w:p>
      <w:pPr>
        <w:widowControl/>
        <w:spacing w:line="360" w:lineRule="auto"/>
        <w:contextualSpacing/>
        <w:jc w:val="left"/>
        <w:rPr>
          <w:rFonts w:ascii="仿宋" w:hAnsi="仿宋" w:eastAsia="仿宋" w:cs="宋体"/>
          <w:b/>
          <w:kern w:val="0"/>
          <w:sz w:val="24"/>
        </w:rPr>
      </w:pPr>
      <w:r>
        <w:rPr>
          <w:rFonts w:hint="eastAsia" w:ascii="仿宋" w:hAnsi="仿宋" w:eastAsia="仿宋" w:cs="宋体"/>
          <w:b/>
          <w:kern w:val="0"/>
          <w:sz w:val="24"/>
        </w:rPr>
        <w:t>8、</w:t>
      </w:r>
      <w:r>
        <w:rPr>
          <w:rFonts w:hint="eastAsia" w:ascii="仿宋" w:hAnsi="仿宋" w:eastAsia="仿宋" w:cs="宋体"/>
          <w:b/>
          <w:kern w:val="0"/>
          <w:sz w:val="24"/>
          <w:lang w:eastAsia="zh-TW"/>
        </w:rPr>
        <w:t>TRIZOL REAGENT</w:t>
      </w:r>
      <w:r>
        <w:rPr>
          <w:rFonts w:hint="eastAsia" w:ascii="仿宋" w:hAnsi="仿宋" w:eastAsia="仿宋" w:cs="宋体"/>
          <w:b/>
          <w:kern w:val="0"/>
          <w:sz w:val="24"/>
        </w:rPr>
        <w:t>：</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8.1、数量：2瓶。</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8.2、规格：</w:t>
      </w:r>
      <w:r>
        <w:rPr>
          <w:rFonts w:ascii="仿宋" w:hAnsi="仿宋" w:eastAsia="仿宋" w:cs="宋体"/>
          <w:kern w:val="0"/>
          <w:sz w:val="24"/>
        </w:rPr>
        <w:t xml:space="preserve">200 </w:t>
      </w:r>
      <w:r>
        <w:rPr>
          <w:rFonts w:hint="eastAsia" w:ascii="仿宋" w:hAnsi="仿宋" w:eastAsia="仿宋" w:cs="宋体"/>
          <w:kern w:val="0"/>
          <w:sz w:val="24"/>
        </w:rPr>
        <w:t>mL/瓶。</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8.3、快捷型试剂，用于人、动物、酵母、细菌和病毒样本的RNA、DNA 和蛋白同时分离。</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8.4、保存条件：-4℃保存即可。</w:t>
      </w:r>
    </w:p>
    <w:p>
      <w:pPr>
        <w:widowControl/>
        <w:spacing w:line="360" w:lineRule="auto"/>
        <w:contextualSpacing/>
        <w:jc w:val="left"/>
        <w:rPr>
          <w:rFonts w:ascii="仿宋" w:hAnsi="仿宋" w:eastAsia="仿宋" w:cs="宋体"/>
          <w:b/>
          <w:kern w:val="0"/>
          <w:sz w:val="24"/>
        </w:rPr>
      </w:pPr>
      <w:r>
        <w:rPr>
          <w:rFonts w:hint="eastAsia" w:ascii="仿宋" w:hAnsi="仿宋" w:eastAsia="仿宋" w:cs="宋体"/>
          <w:b/>
          <w:kern w:val="0"/>
          <w:sz w:val="24"/>
        </w:rPr>
        <w:t>9、</w:t>
      </w:r>
      <w:r>
        <w:rPr>
          <w:rFonts w:hint="eastAsia" w:ascii="仿宋" w:hAnsi="仿宋" w:eastAsia="仿宋" w:cs="宋体"/>
          <w:b/>
          <w:kern w:val="0"/>
          <w:sz w:val="24"/>
          <w:lang w:eastAsia="zh-TW"/>
        </w:rPr>
        <w:t>DMEM细胞培养基</w:t>
      </w:r>
      <w:r>
        <w:rPr>
          <w:rFonts w:hint="eastAsia" w:ascii="仿宋" w:hAnsi="仿宋" w:eastAsia="仿宋" w:cs="宋体"/>
          <w:b/>
          <w:kern w:val="0"/>
          <w:sz w:val="24"/>
        </w:rPr>
        <w:t>：</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9.1、数量：15瓶。</w:t>
      </w:r>
    </w:p>
    <w:p>
      <w:pPr>
        <w:widowControl/>
        <w:spacing w:line="360" w:lineRule="auto"/>
        <w:contextualSpacing/>
        <w:jc w:val="left"/>
        <w:rPr>
          <w:rFonts w:ascii="仿宋" w:hAnsi="仿宋" w:eastAsia="仿宋" w:cs="宋体"/>
          <w:kern w:val="0"/>
          <w:sz w:val="24"/>
        </w:rPr>
      </w:pPr>
      <w:r>
        <w:rPr>
          <w:rFonts w:ascii="仿宋" w:hAnsi="仿宋" w:eastAsia="仿宋" w:cs="宋体"/>
          <w:kern w:val="0"/>
          <w:sz w:val="24"/>
        </w:rPr>
        <w:t>9.2、规格：</w:t>
      </w:r>
      <w:r>
        <w:rPr>
          <w:rFonts w:hint="eastAsia" w:ascii="仿宋" w:hAnsi="仿宋" w:eastAsia="仿宋" w:cs="宋体"/>
          <w:kern w:val="0"/>
          <w:sz w:val="24"/>
        </w:rPr>
        <w:t>500</w:t>
      </w:r>
      <w:r>
        <w:rPr>
          <w:rFonts w:ascii="仿宋" w:hAnsi="仿宋" w:eastAsia="仿宋" w:cs="宋体"/>
          <w:kern w:val="0"/>
          <w:sz w:val="24"/>
        </w:rPr>
        <w:t>mL/瓶</w:t>
      </w:r>
      <w:r>
        <w:rPr>
          <w:rFonts w:hint="eastAsia" w:ascii="仿宋" w:hAnsi="仿宋" w:eastAsia="仿宋" w:cs="宋体"/>
          <w:kern w:val="0"/>
          <w:sz w:val="24"/>
        </w:rPr>
        <w:t>。</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9.3、成分：d-葡萄糖，45g/L；谷酰胺、丙酮酸钠，110mg/L。</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9.4、无菌过滤、无动物来源、不含HEPES。</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9.5、储存条件：2℃-8℃（避光）。</w:t>
      </w:r>
    </w:p>
    <w:p>
      <w:pPr>
        <w:widowControl/>
        <w:spacing w:line="360" w:lineRule="auto"/>
        <w:contextualSpacing/>
        <w:jc w:val="left"/>
        <w:rPr>
          <w:rFonts w:ascii="仿宋" w:hAnsi="仿宋" w:eastAsia="仿宋" w:cs="宋体"/>
          <w:b/>
          <w:kern w:val="0"/>
          <w:sz w:val="24"/>
        </w:rPr>
      </w:pPr>
      <w:r>
        <w:rPr>
          <w:rFonts w:hint="eastAsia" w:ascii="仿宋" w:hAnsi="仿宋" w:eastAsia="仿宋" w:cs="宋体"/>
          <w:b/>
          <w:kern w:val="0"/>
          <w:sz w:val="24"/>
        </w:rPr>
        <w:t>10、</w:t>
      </w:r>
      <w:r>
        <w:rPr>
          <w:rFonts w:hint="eastAsia" w:ascii="仿宋" w:hAnsi="仿宋" w:eastAsia="仿宋" w:cs="宋体"/>
          <w:b/>
          <w:kern w:val="0"/>
          <w:sz w:val="24"/>
          <w:lang w:eastAsia="zh-TW"/>
        </w:rPr>
        <w:t>RNAwait</w:t>
      </w:r>
      <w:r>
        <w:rPr>
          <w:rFonts w:hint="eastAsia" w:ascii="仿宋" w:hAnsi="仿宋" w:eastAsia="仿宋" w:cs="宋体"/>
          <w:b/>
          <w:kern w:val="0"/>
          <w:sz w:val="24"/>
        </w:rPr>
        <w:t>：</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10.1、数量：9瓶。</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10.2、规格：≥10ml/瓶。</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10.3、可溶解于 10 倍体积的RNA保存液，可离心：10-15min。</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10.4、有效期：≥24个月@4℃、避光保存。</w:t>
      </w:r>
    </w:p>
    <w:p>
      <w:pPr>
        <w:widowControl/>
        <w:spacing w:line="360" w:lineRule="auto"/>
        <w:contextualSpacing/>
        <w:jc w:val="left"/>
        <w:rPr>
          <w:rFonts w:ascii="仿宋" w:hAnsi="仿宋" w:eastAsia="仿宋" w:cs="宋体"/>
          <w:b/>
          <w:kern w:val="0"/>
          <w:sz w:val="24"/>
        </w:rPr>
      </w:pPr>
      <w:r>
        <w:rPr>
          <w:rFonts w:hint="eastAsia" w:ascii="仿宋" w:hAnsi="仿宋" w:eastAsia="仿宋" w:cs="宋体"/>
          <w:b/>
          <w:kern w:val="0"/>
          <w:sz w:val="24"/>
        </w:rPr>
        <w:t>11、</w:t>
      </w:r>
      <w:r>
        <w:rPr>
          <w:rFonts w:hint="eastAsia" w:ascii="仿宋" w:hAnsi="仿宋" w:eastAsia="仿宋" w:cs="宋体"/>
          <w:b/>
          <w:kern w:val="0"/>
          <w:sz w:val="24"/>
          <w:lang w:eastAsia="zh-TW"/>
        </w:rPr>
        <w:t>类器官培养基</w:t>
      </w:r>
      <w:r>
        <w:rPr>
          <w:rFonts w:hint="eastAsia" w:ascii="仿宋" w:hAnsi="仿宋" w:eastAsia="仿宋" w:cs="宋体"/>
          <w:b/>
          <w:kern w:val="0"/>
          <w:sz w:val="24"/>
        </w:rPr>
        <w:t>：</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11.1、数量：8瓶。</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11.2、规格：≥500 mL/瓶。</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11.3、成分：d -葡萄糖、非必需氨基酸丙酮酸钠抗坏血酸、烟酰胺、叶酸、氯化胆碱。</w:t>
      </w:r>
      <w:r>
        <w:rPr>
          <w:rFonts w:hint="eastAsia" w:ascii="仿宋" w:hAnsi="仿宋" w:eastAsia="仿宋" w:cs="宋体"/>
          <w:kern w:val="0"/>
          <w:sz w:val="24"/>
        </w:rPr>
        <w:br w:type="textWrapping"/>
      </w:r>
      <w:r>
        <w:rPr>
          <w:rFonts w:hint="eastAsia" w:ascii="仿宋" w:hAnsi="仿宋" w:eastAsia="仿宋" w:cs="宋体"/>
          <w:kern w:val="0"/>
          <w:sz w:val="24"/>
        </w:rPr>
        <w:t>11.4、主要添加剂：i-lnositol、谷胱甘肽、酚红。</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11.5、有效期：≥18个月@2-8℃、避强光保存。</w:t>
      </w:r>
    </w:p>
    <w:p>
      <w:pPr>
        <w:widowControl/>
        <w:spacing w:line="360" w:lineRule="auto"/>
        <w:contextualSpacing/>
        <w:jc w:val="left"/>
        <w:rPr>
          <w:rFonts w:ascii="仿宋" w:hAnsi="仿宋" w:eastAsia="仿宋" w:cs="宋体"/>
          <w:b/>
          <w:kern w:val="0"/>
          <w:sz w:val="24"/>
        </w:rPr>
      </w:pPr>
      <w:r>
        <w:rPr>
          <w:rFonts w:hint="eastAsia" w:ascii="仿宋" w:hAnsi="仿宋" w:eastAsia="仿宋" w:cs="宋体"/>
          <w:b/>
          <w:kern w:val="0"/>
          <w:sz w:val="24"/>
        </w:rPr>
        <w:t>12、</w:t>
      </w:r>
      <w:r>
        <w:rPr>
          <w:rFonts w:hint="eastAsia" w:ascii="仿宋" w:hAnsi="仿宋" w:eastAsia="仿宋" w:cs="宋体"/>
          <w:b/>
          <w:kern w:val="0"/>
          <w:sz w:val="24"/>
          <w:lang w:eastAsia="zh-TW"/>
        </w:rPr>
        <w:t>Matrige</w:t>
      </w:r>
      <w:r>
        <w:rPr>
          <w:rFonts w:hint="eastAsia" w:ascii="仿宋" w:hAnsi="仿宋" w:eastAsia="仿宋" w:cs="宋体"/>
          <w:b/>
          <w:kern w:val="0"/>
          <w:sz w:val="24"/>
        </w:rPr>
        <w:t>：</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12.1、数量：5瓶。</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12.2、规格：≥</w:t>
      </w:r>
      <w:r>
        <w:rPr>
          <w:rFonts w:eastAsia="仿宋" w:cs="Calibri"/>
          <w:kern w:val="0"/>
          <w:sz w:val="24"/>
        </w:rPr>
        <w:t> </w:t>
      </w:r>
      <w:r>
        <w:rPr>
          <w:rFonts w:ascii="仿宋" w:hAnsi="仿宋" w:eastAsia="仿宋" w:cs="宋体"/>
          <w:kern w:val="0"/>
          <w:sz w:val="24"/>
        </w:rPr>
        <w:t xml:space="preserve"> 10 mL</w:t>
      </w:r>
      <w:r>
        <w:rPr>
          <w:rFonts w:hint="eastAsia" w:ascii="仿宋" w:hAnsi="仿宋" w:eastAsia="仿宋" w:cs="宋体"/>
          <w:kern w:val="0"/>
          <w:sz w:val="24"/>
        </w:rPr>
        <w:t>/瓶。</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12.3、来源：层粘连蛋白：</w:t>
      </w:r>
      <w:r>
        <w:rPr>
          <w:rFonts w:ascii="仿宋" w:hAnsi="仿宋" w:eastAsia="仿宋" w:cs="宋体"/>
          <w:kern w:val="0"/>
          <w:sz w:val="24"/>
        </w:rPr>
        <w:t>Engelbreth-Holm-Swarm (EHS)</w:t>
      </w:r>
      <w:r>
        <w:rPr>
          <w:rFonts w:hint="eastAsia" w:ascii="仿宋" w:hAnsi="仿宋" w:eastAsia="仿宋" w:cs="宋体"/>
          <w:kern w:val="0"/>
          <w:sz w:val="24"/>
        </w:rPr>
        <w:t>小鼠肿瘤材质；不含</w:t>
      </w:r>
      <w:r>
        <w:rPr>
          <w:rFonts w:ascii="仿宋" w:hAnsi="仿宋" w:eastAsia="仿宋" w:cs="宋体"/>
          <w:kern w:val="0"/>
          <w:sz w:val="24"/>
        </w:rPr>
        <w:t>LDEV</w:t>
      </w:r>
      <w:r>
        <w:rPr>
          <w:rFonts w:hint="eastAsia" w:ascii="仿宋" w:hAnsi="仿宋" w:eastAsia="仿宋" w:cs="宋体"/>
          <w:kern w:val="0"/>
          <w:sz w:val="24"/>
        </w:rPr>
        <w:t>。</w:t>
      </w:r>
    </w:p>
    <w:p>
      <w:pPr>
        <w:widowControl/>
        <w:spacing w:line="360" w:lineRule="auto"/>
        <w:contextualSpacing/>
        <w:jc w:val="left"/>
        <w:rPr>
          <w:rFonts w:ascii="仿宋" w:hAnsi="仿宋" w:eastAsia="仿宋" w:cs="宋体"/>
          <w:b/>
          <w:kern w:val="0"/>
          <w:sz w:val="24"/>
        </w:rPr>
      </w:pPr>
      <w:r>
        <w:rPr>
          <w:rFonts w:hint="eastAsia" w:ascii="仿宋" w:hAnsi="仿宋" w:eastAsia="仿宋" w:cs="宋体"/>
          <w:b/>
          <w:kern w:val="0"/>
          <w:sz w:val="24"/>
        </w:rPr>
        <w:t>13、</w:t>
      </w:r>
      <w:r>
        <w:rPr>
          <w:rFonts w:hint="eastAsia" w:ascii="仿宋" w:hAnsi="仿宋" w:eastAsia="仿宋" w:cs="宋体"/>
          <w:b/>
          <w:kern w:val="0"/>
          <w:sz w:val="24"/>
          <w:lang w:eastAsia="zh-TW"/>
        </w:rPr>
        <w:t>IL-4 Monoclonal Antibody(11B11)</w:t>
      </w:r>
      <w:r>
        <w:rPr>
          <w:rFonts w:hint="eastAsia" w:ascii="仿宋" w:hAnsi="仿宋" w:eastAsia="仿宋" w:cs="宋体"/>
          <w:b/>
          <w:kern w:val="0"/>
          <w:sz w:val="24"/>
        </w:rPr>
        <w:t>：</w:t>
      </w:r>
    </w:p>
    <w:p>
      <w:pPr>
        <w:widowControl/>
        <w:spacing w:line="360" w:lineRule="auto"/>
        <w:contextualSpacing/>
        <w:jc w:val="left"/>
        <w:rPr>
          <w:rFonts w:ascii="仿宋" w:hAnsi="仿宋" w:eastAsia="仿宋" w:cs="宋体"/>
          <w:kern w:val="0"/>
          <w:sz w:val="24"/>
        </w:rPr>
      </w:pPr>
      <w:r>
        <w:rPr>
          <w:rFonts w:ascii="仿宋" w:hAnsi="仿宋" w:eastAsia="仿宋" w:cs="宋体"/>
          <w:kern w:val="0"/>
          <w:sz w:val="24"/>
        </w:rPr>
        <w:t>13.1、数量：</w:t>
      </w:r>
      <w:r>
        <w:rPr>
          <w:rFonts w:hint="eastAsia" w:ascii="仿宋" w:hAnsi="仿宋" w:eastAsia="仿宋" w:cs="宋体"/>
          <w:kern w:val="0"/>
          <w:sz w:val="24"/>
        </w:rPr>
        <w:t>2瓶。</w:t>
      </w:r>
    </w:p>
    <w:p>
      <w:pPr>
        <w:widowControl/>
        <w:spacing w:line="360" w:lineRule="auto"/>
        <w:contextualSpacing/>
        <w:jc w:val="left"/>
        <w:rPr>
          <w:rFonts w:ascii="仿宋" w:hAnsi="仿宋" w:eastAsia="仿宋" w:cs="宋体"/>
          <w:kern w:val="0"/>
          <w:sz w:val="24"/>
        </w:rPr>
      </w:pPr>
      <w:r>
        <w:rPr>
          <w:rFonts w:ascii="仿宋" w:hAnsi="仿宋" w:eastAsia="仿宋" w:cs="宋体"/>
          <w:kern w:val="0"/>
          <w:sz w:val="24"/>
        </w:rPr>
        <w:t>13.2、规格：</w:t>
      </w:r>
      <w:r>
        <w:rPr>
          <w:rFonts w:hint="eastAsia" w:ascii="仿宋" w:hAnsi="仿宋" w:eastAsia="仿宋" w:cs="宋体"/>
          <w:kern w:val="0"/>
          <w:sz w:val="24"/>
        </w:rPr>
        <w:t>≥50ug/瓶。</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13.3、反应种属：小鼠。</w:t>
      </w:r>
      <w:r>
        <w:rPr>
          <w:rFonts w:hint="eastAsia" w:ascii="仿宋" w:hAnsi="仿宋" w:eastAsia="仿宋" w:cs="宋体"/>
          <w:kern w:val="0"/>
          <w:sz w:val="24"/>
        </w:rPr>
        <w:br w:type="textWrapping"/>
      </w:r>
      <w:r>
        <w:rPr>
          <w:rFonts w:hint="eastAsia" w:ascii="仿宋" w:hAnsi="仿宋" w:eastAsia="仿宋" w:cs="宋体"/>
          <w:kern w:val="0"/>
          <w:sz w:val="24"/>
        </w:rPr>
        <w:t>13.4、类别：单克隆，克隆号:11B11。</w:t>
      </w:r>
      <w:r>
        <w:rPr>
          <w:rFonts w:hint="eastAsia" w:ascii="仿宋" w:hAnsi="仿宋" w:eastAsia="仿宋" w:cs="宋体"/>
          <w:kern w:val="0"/>
          <w:sz w:val="24"/>
        </w:rPr>
        <w:br w:type="textWrapping"/>
      </w:r>
      <w:r>
        <w:rPr>
          <w:rFonts w:hint="eastAsia" w:ascii="仿宋" w:hAnsi="仿宋" w:eastAsia="仿宋" w:cs="宋体"/>
          <w:kern w:val="0"/>
          <w:sz w:val="24"/>
        </w:rPr>
        <w:t>13.5、偶联物：无。</w:t>
      </w:r>
      <w:r>
        <w:rPr>
          <w:rFonts w:hint="eastAsia" w:ascii="仿宋" w:hAnsi="仿宋" w:eastAsia="仿宋" w:cs="宋体"/>
          <w:kern w:val="0"/>
          <w:sz w:val="24"/>
        </w:rPr>
        <w:br w:type="textWrapping"/>
      </w:r>
      <w:r>
        <w:rPr>
          <w:rFonts w:hint="eastAsia" w:ascii="仿宋" w:hAnsi="仿宋" w:eastAsia="仿宋" w:cs="宋体"/>
          <w:kern w:val="0"/>
          <w:sz w:val="24"/>
        </w:rPr>
        <w:t>13.6、形式：液体。</w:t>
      </w:r>
      <w:r>
        <w:rPr>
          <w:rFonts w:hint="eastAsia" w:ascii="仿宋" w:hAnsi="仿宋" w:eastAsia="仿宋" w:cs="宋体"/>
          <w:kern w:val="0"/>
          <w:sz w:val="24"/>
        </w:rPr>
        <w:br w:type="textWrapping"/>
      </w:r>
      <w:r>
        <w:rPr>
          <w:rFonts w:hint="eastAsia" w:ascii="仿宋" w:hAnsi="仿宋" w:eastAsia="仿宋" w:cs="宋体"/>
          <w:kern w:val="0"/>
          <w:sz w:val="24"/>
        </w:rPr>
        <w:t>13.7、应用：ICC/F、Flow、ELISA、Neu。</w:t>
      </w:r>
    </w:p>
    <w:p>
      <w:pPr>
        <w:widowControl/>
        <w:spacing w:line="360" w:lineRule="auto"/>
        <w:contextualSpacing/>
        <w:jc w:val="left"/>
        <w:rPr>
          <w:rFonts w:ascii="仿宋" w:hAnsi="仿宋" w:eastAsia="仿宋" w:cs="宋体"/>
          <w:b/>
          <w:kern w:val="0"/>
          <w:sz w:val="24"/>
        </w:rPr>
      </w:pPr>
      <w:r>
        <w:rPr>
          <w:rFonts w:hint="eastAsia" w:ascii="仿宋" w:hAnsi="仿宋" w:eastAsia="仿宋" w:cs="宋体"/>
          <w:b/>
          <w:kern w:val="0"/>
          <w:sz w:val="24"/>
        </w:rPr>
        <w:t>14、</w:t>
      </w:r>
      <w:r>
        <w:rPr>
          <w:rFonts w:hint="eastAsia" w:ascii="仿宋" w:hAnsi="仿宋" w:eastAsia="仿宋" w:cs="宋体"/>
          <w:b/>
          <w:kern w:val="0"/>
          <w:sz w:val="24"/>
          <w:lang w:eastAsia="zh-TW"/>
        </w:rPr>
        <w:t>IL-17A Monoclonal Antibody(eBio17B7)：</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14.1、数量：2瓶。</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14.2、规格：≥</w:t>
      </w:r>
      <w:r>
        <w:rPr>
          <w:rFonts w:ascii="仿宋" w:hAnsi="仿宋" w:eastAsia="仿宋" w:cs="宋体"/>
          <w:kern w:val="0"/>
          <w:sz w:val="24"/>
        </w:rPr>
        <w:t xml:space="preserve">50 </w:t>
      </w:r>
      <w:r>
        <w:rPr>
          <w:rFonts w:eastAsia="仿宋" w:cs="Calibri"/>
          <w:kern w:val="0"/>
          <w:sz w:val="24"/>
        </w:rPr>
        <w:t>µ</w:t>
      </w:r>
      <w:r>
        <w:rPr>
          <w:rFonts w:ascii="仿宋" w:hAnsi="仿宋" w:eastAsia="仿宋" w:cs="宋体"/>
          <w:kern w:val="0"/>
          <w:sz w:val="24"/>
        </w:rPr>
        <w:t>g</w:t>
      </w:r>
      <w:r>
        <w:rPr>
          <w:rFonts w:hint="eastAsia" w:ascii="仿宋" w:hAnsi="仿宋" w:eastAsia="仿宋" w:cs="宋体"/>
          <w:kern w:val="0"/>
          <w:sz w:val="24"/>
        </w:rPr>
        <w:t>/瓶。</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14.3、反应种属：小鼠。</w:t>
      </w:r>
      <w:r>
        <w:rPr>
          <w:rFonts w:hint="eastAsia" w:ascii="仿宋" w:hAnsi="仿宋" w:eastAsia="仿宋" w:cs="宋体"/>
          <w:kern w:val="0"/>
          <w:sz w:val="24"/>
        </w:rPr>
        <w:br w:type="textWrapping"/>
      </w:r>
      <w:r>
        <w:rPr>
          <w:rFonts w:hint="eastAsia" w:ascii="仿宋" w:hAnsi="仿宋" w:eastAsia="仿宋" w:cs="宋体"/>
          <w:kern w:val="0"/>
          <w:sz w:val="24"/>
        </w:rPr>
        <w:t>14.4、类别：单克隆，克隆号：eBio17B7。</w:t>
      </w:r>
      <w:r>
        <w:rPr>
          <w:rFonts w:hint="eastAsia" w:ascii="仿宋" w:hAnsi="仿宋" w:eastAsia="仿宋" w:cs="宋体"/>
          <w:kern w:val="0"/>
          <w:sz w:val="24"/>
        </w:rPr>
        <w:br w:type="textWrapping"/>
      </w:r>
      <w:r>
        <w:rPr>
          <w:rFonts w:hint="eastAsia" w:ascii="仿宋" w:hAnsi="仿宋" w:eastAsia="仿宋" w:cs="宋体"/>
          <w:kern w:val="0"/>
          <w:sz w:val="24"/>
        </w:rPr>
        <w:t>14.5、偶联物：APC。</w:t>
      </w:r>
      <w:r>
        <w:rPr>
          <w:rFonts w:hint="eastAsia" w:ascii="仿宋" w:hAnsi="仿宋" w:eastAsia="仿宋" w:cs="宋体"/>
          <w:kern w:val="0"/>
          <w:sz w:val="24"/>
        </w:rPr>
        <w:br w:type="textWrapping"/>
      </w:r>
      <w:r>
        <w:rPr>
          <w:rFonts w:hint="eastAsia" w:ascii="仿宋" w:hAnsi="仿宋" w:eastAsia="仿宋" w:cs="宋体"/>
          <w:kern w:val="0"/>
          <w:sz w:val="24"/>
        </w:rPr>
        <w:t>14.6、形式：液体。</w:t>
      </w:r>
      <w:r>
        <w:rPr>
          <w:rFonts w:hint="eastAsia" w:ascii="仿宋" w:hAnsi="仿宋" w:eastAsia="仿宋" w:cs="宋体"/>
          <w:kern w:val="0"/>
          <w:sz w:val="24"/>
        </w:rPr>
        <w:br w:type="textWrapping"/>
      </w:r>
      <w:r>
        <w:rPr>
          <w:rFonts w:hint="eastAsia" w:ascii="仿宋" w:hAnsi="仿宋" w:eastAsia="仿宋" w:cs="宋体"/>
          <w:kern w:val="0"/>
          <w:sz w:val="24"/>
        </w:rPr>
        <w:t>14.7、应用：Flow、FN、ICC/IF、IHC、IHC (P)。</w:t>
      </w:r>
    </w:p>
    <w:p>
      <w:pPr>
        <w:widowControl/>
        <w:spacing w:line="360" w:lineRule="auto"/>
        <w:contextualSpacing/>
        <w:jc w:val="left"/>
        <w:rPr>
          <w:rFonts w:ascii="仿宋" w:hAnsi="仿宋" w:eastAsia="仿宋" w:cs="宋体"/>
          <w:b/>
          <w:kern w:val="0"/>
          <w:sz w:val="24"/>
        </w:rPr>
      </w:pPr>
      <w:r>
        <w:rPr>
          <w:rFonts w:hint="eastAsia" w:ascii="仿宋" w:hAnsi="仿宋" w:eastAsia="仿宋" w:cs="宋体"/>
          <w:b/>
          <w:kern w:val="0"/>
          <w:sz w:val="24"/>
        </w:rPr>
        <w:t>15、</w:t>
      </w:r>
      <w:r>
        <w:rPr>
          <w:rFonts w:hint="eastAsia" w:ascii="仿宋" w:hAnsi="仿宋" w:eastAsia="仿宋" w:cs="宋体"/>
          <w:b/>
          <w:kern w:val="0"/>
          <w:sz w:val="24"/>
          <w:lang w:eastAsia="zh-TW"/>
        </w:rPr>
        <w:t>IFN gamma Monoclonal Antibody</w:t>
      </w:r>
      <w:r>
        <w:rPr>
          <w:rFonts w:hint="eastAsia" w:ascii="仿宋" w:hAnsi="仿宋" w:eastAsia="仿宋" w:cs="宋体"/>
          <w:b/>
          <w:kern w:val="0"/>
          <w:sz w:val="24"/>
        </w:rPr>
        <w:t>：</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15.1、数量：2瓶。</w:t>
      </w:r>
    </w:p>
    <w:p>
      <w:pPr>
        <w:widowControl/>
        <w:spacing w:line="360" w:lineRule="auto"/>
        <w:contextualSpacing/>
        <w:jc w:val="left"/>
        <w:rPr>
          <w:rFonts w:ascii="仿宋" w:hAnsi="仿宋" w:eastAsia="仿宋" w:cs="宋体"/>
          <w:color w:val="000000"/>
          <w:kern w:val="0"/>
          <w:sz w:val="24"/>
        </w:rPr>
      </w:pPr>
      <w:r>
        <w:rPr>
          <w:rFonts w:hint="eastAsia" w:ascii="仿宋" w:hAnsi="仿宋" w:eastAsia="仿宋" w:cs="宋体"/>
          <w:kern w:val="0"/>
          <w:sz w:val="24"/>
        </w:rPr>
        <w:t>15.2、规格：≥</w:t>
      </w:r>
      <w:r>
        <w:rPr>
          <w:rFonts w:ascii="仿宋" w:hAnsi="仿宋" w:eastAsia="仿宋" w:cs="宋体"/>
          <w:kern w:val="0"/>
          <w:sz w:val="24"/>
        </w:rPr>
        <w:t xml:space="preserve">50 </w:t>
      </w:r>
      <w:r>
        <w:rPr>
          <w:rFonts w:eastAsia="仿宋" w:cs="Calibri"/>
          <w:kern w:val="0"/>
          <w:sz w:val="24"/>
        </w:rPr>
        <w:t>µ</w:t>
      </w:r>
      <w:r>
        <w:rPr>
          <w:rFonts w:ascii="仿宋" w:hAnsi="仿宋" w:eastAsia="仿宋" w:cs="宋体"/>
          <w:kern w:val="0"/>
          <w:sz w:val="24"/>
        </w:rPr>
        <w:t>g</w:t>
      </w:r>
      <w:r>
        <w:rPr>
          <w:rFonts w:hint="eastAsia" w:ascii="仿宋" w:hAnsi="仿宋" w:eastAsia="仿宋" w:cs="宋体"/>
          <w:kern w:val="0"/>
          <w:sz w:val="24"/>
        </w:rPr>
        <w:t>。</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15.3、反应种属：人。</w:t>
      </w:r>
      <w:r>
        <w:rPr>
          <w:rFonts w:hint="eastAsia" w:ascii="仿宋" w:hAnsi="仿宋" w:eastAsia="仿宋" w:cs="宋体"/>
          <w:kern w:val="0"/>
          <w:sz w:val="24"/>
        </w:rPr>
        <w:br w:type="textWrapping"/>
      </w:r>
      <w:r>
        <w:rPr>
          <w:rFonts w:hint="eastAsia" w:ascii="仿宋" w:hAnsi="仿宋" w:eastAsia="仿宋" w:cs="宋体"/>
          <w:kern w:val="0"/>
          <w:sz w:val="24"/>
        </w:rPr>
        <w:t>15.4、类别：单克隆，克隆号：4SB3。</w:t>
      </w:r>
      <w:r>
        <w:rPr>
          <w:rFonts w:hint="eastAsia" w:ascii="仿宋" w:hAnsi="仿宋" w:eastAsia="仿宋" w:cs="宋体"/>
          <w:kern w:val="0"/>
          <w:sz w:val="24"/>
        </w:rPr>
        <w:br w:type="textWrapping"/>
      </w:r>
      <w:r>
        <w:rPr>
          <w:rFonts w:hint="eastAsia" w:ascii="仿宋" w:hAnsi="仿宋" w:eastAsia="仿宋" w:cs="宋体"/>
          <w:kern w:val="0"/>
          <w:sz w:val="24"/>
        </w:rPr>
        <w:t>15.5、偶联物：非结合。</w:t>
      </w:r>
      <w:r>
        <w:rPr>
          <w:rFonts w:hint="eastAsia" w:ascii="仿宋" w:hAnsi="仿宋" w:eastAsia="仿宋" w:cs="宋体"/>
          <w:kern w:val="0"/>
          <w:sz w:val="24"/>
        </w:rPr>
        <w:br w:type="textWrapping"/>
      </w:r>
      <w:r>
        <w:rPr>
          <w:rFonts w:hint="eastAsia" w:ascii="仿宋" w:hAnsi="仿宋" w:eastAsia="仿宋" w:cs="宋体"/>
          <w:kern w:val="0"/>
          <w:sz w:val="24"/>
        </w:rPr>
        <w:t>15.6、形式：液体。</w:t>
      </w:r>
      <w:r>
        <w:rPr>
          <w:rFonts w:hint="eastAsia" w:ascii="仿宋" w:hAnsi="仿宋" w:eastAsia="仿宋" w:cs="宋体"/>
          <w:kern w:val="0"/>
          <w:sz w:val="24"/>
        </w:rPr>
        <w:br w:type="textWrapping"/>
      </w:r>
      <w:r>
        <w:rPr>
          <w:rFonts w:hint="eastAsia" w:ascii="仿宋" w:hAnsi="仿宋" w:eastAsia="仿宋" w:cs="宋体"/>
          <w:kern w:val="0"/>
          <w:sz w:val="24"/>
        </w:rPr>
        <w:t>15.7、应用：Flow、ELISA、ICC/IF、IHC、Neu。</w:t>
      </w:r>
    </w:p>
    <w:p>
      <w:pPr>
        <w:widowControl/>
        <w:spacing w:line="360" w:lineRule="auto"/>
        <w:contextualSpacing/>
        <w:jc w:val="left"/>
        <w:rPr>
          <w:rFonts w:ascii="仿宋" w:hAnsi="仿宋" w:eastAsia="仿宋" w:cs="宋体"/>
          <w:b/>
          <w:kern w:val="0"/>
          <w:sz w:val="24"/>
        </w:rPr>
      </w:pPr>
      <w:r>
        <w:rPr>
          <w:rFonts w:hint="eastAsia" w:ascii="仿宋" w:hAnsi="仿宋" w:eastAsia="仿宋" w:cs="宋体"/>
          <w:b/>
          <w:kern w:val="0"/>
          <w:sz w:val="24"/>
        </w:rPr>
        <w:t>16、</w:t>
      </w:r>
      <w:r>
        <w:rPr>
          <w:rFonts w:hint="eastAsia" w:ascii="仿宋" w:hAnsi="仿宋" w:eastAsia="仿宋" w:cs="宋体"/>
          <w:b/>
          <w:kern w:val="0"/>
          <w:sz w:val="24"/>
          <w:lang w:eastAsia="zh-TW"/>
        </w:rPr>
        <w:t>CD3 Monoclonal Antibody(17A2)：</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16.1、数量：2瓶。</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16.2、规格：≥</w:t>
      </w:r>
      <w:r>
        <w:rPr>
          <w:rFonts w:ascii="仿宋" w:hAnsi="仿宋" w:eastAsia="仿宋" w:cs="宋体"/>
          <w:kern w:val="0"/>
          <w:sz w:val="24"/>
        </w:rPr>
        <w:t>50</w:t>
      </w:r>
      <w:r>
        <w:rPr>
          <w:rFonts w:hint="eastAsia" w:ascii="仿宋" w:hAnsi="仿宋" w:eastAsia="仿宋" w:cs="宋体"/>
          <w:kern w:val="0"/>
          <w:sz w:val="24"/>
        </w:rPr>
        <w:t>0</w:t>
      </w:r>
      <w:r>
        <w:rPr>
          <w:rFonts w:ascii="仿宋" w:hAnsi="仿宋" w:eastAsia="仿宋" w:cs="宋体"/>
          <w:kern w:val="0"/>
          <w:sz w:val="24"/>
        </w:rPr>
        <w:t xml:space="preserve"> </w:t>
      </w:r>
      <w:r>
        <w:rPr>
          <w:rFonts w:eastAsia="仿宋" w:cs="Calibri"/>
          <w:kern w:val="0"/>
          <w:sz w:val="24"/>
        </w:rPr>
        <w:t>µ</w:t>
      </w:r>
      <w:r>
        <w:rPr>
          <w:rFonts w:ascii="仿宋" w:hAnsi="仿宋" w:eastAsia="仿宋" w:cs="宋体"/>
          <w:kern w:val="0"/>
          <w:sz w:val="24"/>
        </w:rPr>
        <w:t>g</w:t>
      </w:r>
      <w:r>
        <w:rPr>
          <w:rFonts w:hint="eastAsia" w:ascii="仿宋" w:hAnsi="仿宋" w:eastAsia="仿宋" w:cs="宋体"/>
          <w:kern w:val="0"/>
          <w:sz w:val="24"/>
        </w:rPr>
        <w:t>/瓶。</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16.3、反应种属：小鼠。</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16.4、类别：单克隆；克隆号：17A2。</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16.5、偶联物:非结合。</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16.6、形式：液体。</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16.7、应用：Flow、F、ICC/IF、IHC(F)、ELISA、IHC、IHC(P)、IV、Misc、Neu、TCA、 WB)。</w:t>
      </w:r>
    </w:p>
    <w:p>
      <w:pPr>
        <w:widowControl/>
        <w:spacing w:line="360" w:lineRule="auto"/>
        <w:contextualSpacing/>
        <w:jc w:val="left"/>
        <w:rPr>
          <w:rFonts w:ascii="仿宋" w:hAnsi="仿宋" w:eastAsia="仿宋" w:cs="宋体"/>
          <w:b/>
          <w:kern w:val="0"/>
          <w:sz w:val="24"/>
        </w:rPr>
      </w:pPr>
      <w:r>
        <w:rPr>
          <w:rFonts w:hint="eastAsia" w:ascii="仿宋" w:hAnsi="仿宋" w:eastAsia="仿宋" w:cs="宋体"/>
          <w:b/>
          <w:kern w:val="0"/>
          <w:sz w:val="24"/>
        </w:rPr>
        <w:t>17、</w:t>
      </w:r>
      <w:r>
        <w:rPr>
          <w:rFonts w:hint="eastAsia" w:ascii="仿宋" w:hAnsi="仿宋" w:eastAsia="仿宋" w:cs="宋体"/>
          <w:b/>
          <w:kern w:val="0"/>
          <w:sz w:val="24"/>
          <w:lang w:eastAsia="zh-TW"/>
        </w:rPr>
        <w:t>ANTI-MO F4/80 AG BM8 FITC：</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17.1、数量：2支。</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17.2、规格：≥1</w:t>
      </w:r>
      <w:r>
        <w:rPr>
          <w:rFonts w:ascii="仿宋" w:hAnsi="仿宋" w:eastAsia="仿宋" w:cs="宋体"/>
          <w:kern w:val="0"/>
          <w:sz w:val="24"/>
        </w:rPr>
        <w:t>0</w:t>
      </w:r>
      <w:r>
        <w:rPr>
          <w:rFonts w:hint="eastAsia" w:ascii="仿宋" w:hAnsi="仿宋" w:eastAsia="仿宋" w:cs="宋体"/>
          <w:kern w:val="0"/>
          <w:sz w:val="24"/>
        </w:rPr>
        <w:t>0</w:t>
      </w:r>
      <w:r>
        <w:rPr>
          <w:rFonts w:eastAsia="仿宋" w:cs="Calibri"/>
          <w:kern w:val="0"/>
          <w:sz w:val="24"/>
        </w:rPr>
        <w:t>µ</w:t>
      </w:r>
      <w:r>
        <w:rPr>
          <w:rFonts w:ascii="仿宋" w:hAnsi="仿宋" w:eastAsia="仿宋" w:cs="宋体"/>
          <w:kern w:val="0"/>
          <w:sz w:val="24"/>
        </w:rPr>
        <w:t>g</w:t>
      </w:r>
      <w:r>
        <w:rPr>
          <w:rFonts w:hint="eastAsia" w:ascii="仿宋" w:hAnsi="仿宋" w:eastAsia="仿宋" w:cs="宋体"/>
          <w:kern w:val="0"/>
          <w:sz w:val="24"/>
        </w:rPr>
        <w:t>/支。</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17.3、反应种属：小鼠。</w:t>
      </w:r>
      <w:r>
        <w:rPr>
          <w:rFonts w:hint="eastAsia" w:ascii="仿宋" w:hAnsi="仿宋" w:eastAsia="仿宋" w:cs="宋体"/>
          <w:kern w:val="0"/>
          <w:sz w:val="24"/>
        </w:rPr>
        <w:br w:type="textWrapping"/>
      </w:r>
      <w:r>
        <w:rPr>
          <w:rFonts w:hint="eastAsia" w:ascii="仿宋" w:hAnsi="仿宋" w:eastAsia="仿宋" w:cs="宋体"/>
          <w:kern w:val="0"/>
          <w:sz w:val="24"/>
        </w:rPr>
        <w:t>17.4、类别：单克隆；克隆号：BM8。</w:t>
      </w:r>
      <w:r>
        <w:rPr>
          <w:rFonts w:hint="eastAsia" w:ascii="仿宋" w:hAnsi="仿宋" w:eastAsia="仿宋" w:cs="宋体"/>
          <w:kern w:val="0"/>
          <w:sz w:val="24"/>
        </w:rPr>
        <w:br w:type="textWrapping"/>
      </w:r>
      <w:r>
        <w:rPr>
          <w:rFonts w:hint="eastAsia" w:ascii="仿宋" w:hAnsi="仿宋" w:eastAsia="仿宋" w:cs="宋体"/>
          <w:kern w:val="0"/>
          <w:sz w:val="24"/>
        </w:rPr>
        <w:t>17.5、偶联物：FITC。</w:t>
      </w:r>
      <w:r>
        <w:rPr>
          <w:rFonts w:hint="eastAsia" w:ascii="仿宋" w:hAnsi="仿宋" w:eastAsia="仿宋" w:cs="宋体"/>
          <w:kern w:val="0"/>
          <w:sz w:val="24"/>
        </w:rPr>
        <w:br w:type="textWrapping"/>
      </w:r>
      <w:r>
        <w:rPr>
          <w:rFonts w:hint="eastAsia" w:ascii="仿宋" w:hAnsi="仿宋" w:eastAsia="仿宋" w:cs="宋体"/>
          <w:kern w:val="0"/>
          <w:sz w:val="24"/>
        </w:rPr>
        <w:t>17.6、形式：液体。</w:t>
      </w:r>
      <w:r>
        <w:rPr>
          <w:rFonts w:hint="eastAsia" w:ascii="仿宋" w:hAnsi="仿宋" w:eastAsia="仿宋" w:cs="宋体"/>
          <w:kern w:val="0"/>
          <w:sz w:val="24"/>
        </w:rPr>
        <w:br w:type="textWrapping"/>
      </w:r>
      <w:r>
        <w:rPr>
          <w:rFonts w:hint="eastAsia" w:ascii="仿宋" w:hAnsi="仿宋" w:eastAsia="仿宋" w:cs="宋体"/>
          <w:kern w:val="0"/>
          <w:sz w:val="24"/>
        </w:rPr>
        <w:t>17.7、应用：Flow、FN、ICC/IF、IHC、Frozen、IHC(F)、Paraffin、IHC(P)、Misc。</w:t>
      </w:r>
    </w:p>
    <w:p>
      <w:pPr>
        <w:widowControl/>
        <w:spacing w:line="360" w:lineRule="auto"/>
        <w:contextualSpacing/>
        <w:jc w:val="left"/>
        <w:rPr>
          <w:rFonts w:ascii="仿宋" w:hAnsi="仿宋" w:eastAsia="仿宋" w:cs="宋体"/>
          <w:b/>
          <w:kern w:val="0"/>
          <w:sz w:val="24"/>
        </w:rPr>
      </w:pPr>
      <w:r>
        <w:rPr>
          <w:rFonts w:hint="eastAsia" w:ascii="仿宋" w:hAnsi="仿宋" w:eastAsia="仿宋" w:cs="宋体"/>
          <w:b/>
          <w:kern w:val="0"/>
          <w:sz w:val="24"/>
        </w:rPr>
        <w:t>18、</w:t>
      </w:r>
      <w:r>
        <w:rPr>
          <w:rFonts w:hint="eastAsia" w:ascii="仿宋" w:hAnsi="仿宋" w:eastAsia="仿宋" w:cs="宋体"/>
          <w:b/>
          <w:kern w:val="0"/>
          <w:sz w:val="24"/>
          <w:lang w:eastAsia="zh-TW"/>
        </w:rPr>
        <w:t>ANTI-MO CD31 390 PUR：</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18.1、数量：2支。</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18.2、规格：≥1</w:t>
      </w:r>
      <w:r>
        <w:rPr>
          <w:rFonts w:ascii="仿宋" w:hAnsi="仿宋" w:eastAsia="仿宋" w:cs="宋体"/>
          <w:kern w:val="0"/>
          <w:sz w:val="24"/>
        </w:rPr>
        <w:t>0</w:t>
      </w:r>
      <w:r>
        <w:rPr>
          <w:rFonts w:hint="eastAsia" w:ascii="仿宋" w:hAnsi="仿宋" w:eastAsia="仿宋" w:cs="宋体"/>
          <w:kern w:val="0"/>
          <w:sz w:val="24"/>
        </w:rPr>
        <w:t>0</w:t>
      </w:r>
      <w:r>
        <w:rPr>
          <w:rFonts w:ascii="仿宋" w:hAnsi="仿宋" w:eastAsia="仿宋" w:cs="宋体"/>
          <w:kern w:val="0"/>
          <w:sz w:val="24"/>
        </w:rPr>
        <w:t xml:space="preserve"> </w:t>
      </w:r>
      <w:r>
        <w:rPr>
          <w:rFonts w:eastAsia="仿宋" w:cs="Calibri"/>
          <w:kern w:val="0"/>
          <w:sz w:val="24"/>
        </w:rPr>
        <w:t>µ</w:t>
      </w:r>
      <w:r>
        <w:rPr>
          <w:rFonts w:ascii="仿宋" w:hAnsi="仿宋" w:eastAsia="仿宋" w:cs="宋体"/>
          <w:kern w:val="0"/>
          <w:sz w:val="24"/>
        </w:rPr>
        <w:t>g</w:t>
      </w:r>
      <w:r>
        <w:rPr>
          <w:rFonts w:hint="eastAsia" w:ascii="仿宋" w:hAnsi="仿宋" w:eastAsia="仿宋" w:cs="宋体"/>
          <w:kern w:val="0"/>
          <w:sz w:val="24"/>
        </w:rPr>
        <w:t>/支。</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18.3、反应种属：小鼠。</w:t>
      </w:r>
      <w:r>
        <w:rPr>
          <w:rFonts w:hint="eastAsia" w:ascii="仿宋" w:hAnsi="仿宋" w:eastAsia="仿宋" w:cs="宋体"/>
          <w:kern w:val="0"/>
          <w:sz w:val="24"/>
        </w:rPr>
        <w:br w:type="textWrapping"/>
      </w:r>
      <w:r>
        <w:rPr>
          <w:rFonts w:hint="eastAsia" w:ascii="仿宋" w:hAnsi="仿宋" w:eastAsia="仿宋" w:cs="宋体"/>
          <w:kern w:val="0"/>
          <w:sz w:val="24"/>
        </w:rPr>
        <w:t>18.4、类别：单克隆。</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18.5、形式：液体。</w:t>
      </w:r>
      <w:r>
        <w:rPr>
          <w:rFonts w:hint="eastAsia" w:ascii="仿宋" w:hAnsi="仿宋" w:eastAsia="仿宋" w:cs="宋体"/>
          <w:kern w:val="0"/>
          <w:sz w:val="24"/>
        </w:rPr>
        <w:br w:type="textWrapping"/>
      </w:r>
      <w:r>
        <w:rPr>
          <w:rFonts w:hint="eastAsia" w:ascii="仿宋" w:hAnsi="仿宋" w:eastAsia="仿宋" w:cs="宋体"/>
          <w:kern w:val="0"/>
          <w:sz w:val="24"/>
        </w:rPr>
        <w:t>18.6、应用：WB、lHC、lHC(P)。</w:t>
      </w:r>
    </w:p>
    <w:p>
      <w:pPr>
        <w:widowControl/>
        <w:spacing w:line="360" w:lineRule="auto"/>
        <w:contextualSpacing/>
        <w:jc w:val="left"/>
        <w:rPr>
          <w:rFonts w:ascii="仿宋" w:hAnsi="仿宋" w:eastAsia="仿宋" w:cs="宋体"/>
          <w:b/>
          <w:kern w:val="0"/>
          <w:sz w:val="24"/>
        </w:rPr>
      </w:pPr>
      <w:r>
        <w:rPr>
          <w:rFonts w:hint="eastAsia" w:ascii="仿宋" w:hAnsi="仿宋" w:eastAsia="仿宋" w:cs="宋体"/>
          <w:b/>
          <w:kern w:val="0"/>
          <w:sz w:val="24"/>
        </w:rPr>
        <w:t>19、</w:t>
      </w:r>
      <w:r>
        <w:rPr>
          <w:rFonts w:hint="eastAsia" w:ascii="仿宋" w:hAnsi="仿宋" w:eastAsia="仿宋" w:cs="宋体"/>
          <w:b/>
          <w:kern w:val="0"/>
          <w:sz w:val="24"/>
          <w:lang w:eastAsia="zh-TW"/>
        </w:rPr>
        <w:t>15</w:t>
      </w:r>
      <w:r>
        <w:rPr>
          <w:rFonts w:hint="eastAsia" w:ascii="仿宋" w:hAnsi="仿宋" w:eastAsia="仿宋" w:cs="宋体"/>
          <w:b/>
          <w:kern w:val="0"/>
          <w:sz w:val="24"/>
        </w:rPr>
        <w:t>m</w:t>
      </w:r>
      <w:r>
        <w:rPr>
          <w:rFonts w:hint="eastAsia" w:ascii="仿宋" w:hAnsi="仿宋" w:eastAsia="仿宋" w:cs="宋体"/>
          <w:b/>
          <w:kern w:val="0"/>
          <w:sz w:val="24"/>
          <w:lang w:eastAsia="zh-TW"/>
        </w:rPr>
        <w:t>L离心管</w:t>
      </w:r>
      <w:r>
        <w:rPr>
          <w:rFonts w:hint="eastAsia" w:ascii="仿宋" w:hAnsi="仿宋" w:eastAsia="仿宋" w:cs="宋体"/>
          <w:b/>
          <w:kern w:val="0"/>
          <w:sz w:val="24"/>
        </w:rPr>
        <w:t>：</w:t>
      </w:r>
    </w:p>
    <w:p>
      <w:pPr>
        <w:widowControl/>
        <w:spacing w:line="360" w:lineRule="auto"/>
        <w:contextualSpacing/>
        <w:jc w:val="left"/>
        <w:rPr>
          <w:rFonts w:ascii="仿宋" w:hAnsi="仿宋" w:eastAsia="仿宋" w:cs="宋体"/>
          <w:kern w:val="0"/>
          <w:sz w:val="24"/>
        </w:rPr>
      </w:pPr>
      <w:r>
        <w:rPr>
          <w:rFonts w:ascii="仿宋" w:hAnsi="仿宋" w:eastAsia="仿宋" w:cs="宋体"/>
          <w:kern w:val="0"/>
          <w:sz w:val="24"/>
        </w:rPr>
        <w:t>19.1、</w:t>
      </w:r>
      <w:r>
        <w:rPr>
          <w:rFonts w:hint="eastAsia" w:ascii="仿宋" w:hAnsi="仿宋" w:eastAsia="仿宋" w:cs="宋体"/>
          <w:kern w:val="0"/>
          <w:sz w:val="24"/>
        </w:rPr>
        <w:t>数量：</w:t>
      </w:r>
      <w:r>
        <w:rPr>
          <w:rFonts w:ascii="仿宋" w:hAnsi="仿宋" w:eastAsia="仿宋" w:cs="宋体"/>
          <w:kern w:val="0"/>
          <w:sz w:val="24"/>
        </w:rPr>
        <w:t>20</w:t>
      </w:r>
      <w:r>
        <w:rPr>
          <w:rFonts w:hint="eastAsia" w:ascii="仿宋" w:hAnsi="仿宋" w:eastAsia="仿宋" w:cs="宋体"/>
          <w:kern w:val="0"/>
          <w:sz w:val="24"/>
        </w:rPr>
        <w:t>盒。</w:t>
      </w:r>
    </w:p>
    <w:p>
      <w:pPr>
        <w:widowControl/>
        <w:spacing w:line="360" w:lineRule="auto"/>
        <w:contextualSpacing/>
        <w:jc w:val="left"/>
        <w:rPr>
          <w:rFonts w:ascii="仿宋" w:hAnsi="仿宋" w:eastAsia="仿宋" w:cs="宋体"/>
          <w:kern w:val="0"/>
          <w:sz w:val="24"/>
        </w:rPr>
      </w:pPr>
      <w:r>
        <w:rPr>
          <w:rFonts w:ascii="仿宋" w:hAnsi="仿宋" w:eastAsia="仿宋" w:cs="宋体"/>
          <w:kern w:val="0"/>
          <w:sz w:val="24"/>
        </w:rPr>
        <w:t>1</w:t>
      </w:r>
      <w:r>
        <w:rPr>
          <w:rFonts w:hint="eastAsia" w:ascii="仿宋" w:hAnsi="仿宋" w:eastAsia="仿宋" w:cs="宋体"/>
          <w:kern w:val="0"/>
          <w:sz w:val="24"/>
        </w:rPr>
        <w:t>9</w:t>
      </w:r>
      <w:r>
        <w:rPr>
          <w:rFonts w:ascii="仿宋" w:hAnsi="仿宋" w:eastAsia="仿宋" w:cs="宋体"/>
          <w:kern w:val="0"/>
          <w:sz w:val="24"/>
        </w:rPr>
        <w:t>.2、规格：≥</w:t>
      </w:r>
      <w:r>
        <w:rPr>
          <w:rFonts w:hint="eastAsia" w:ascii="仿宋" w:hAnsi="仿宋" w:eastAsia="仿宋" w:cs="宋体"/>
          <w:kern w:val="0"/>
          <w:sz w:val="24"/>
        </w:rPr>
        <w:t>500</w:t>
      </w:r>
      <w:r>
        <w:rPr>
          <w:rFonts w:ascii="仿宋" w:hAnsi="仿宋" w:eastAsia="仿宋" w:cs="宋体"/>
          <w:kern w:val="0"/>
          <w:sz w:val="24"/>
        </w:rPr>
        <w:t>支/盒</w:t>
      </w:r>
      <w:r>
        <w:rPr>
          <w:rFonts w:hint="eastAsia" w:ascii="仿宋" w:hAnsi="仿宋" w:eastAsia="仿宋" w:cs="宋体"/>
          <w:kern w:val="0"/>
          <w:sz w:val="24"/>
        </w:rPr>
        <w:t>。</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▲19.3、材质：</w:t>
      </w:r>
      <w:r>
        <w:rPr>
          <w:rFonts w:ascii="仿宋" w:hAnsi="仿宋" w:eastAsia="仿宋" w:cs="宋体"/>
          <w:kern w:val="0"/>
          <w:sz w:val="24"/>
        </w:rPr>
        <w:t>透明聚丙烯(PP)</w:t>
      </w:r>
      <w:r>
        <w:rPr>
          <w:rFonts w:hint="eastAsia" w:ascii="仿宋" w:hAnsi="仿宋" w:eastAsia="仿宋" w:cs="宋体"/>
          <w:kern w:val="0"/>
          <w:sz w:val="24"/>
        </w:rPr>
        <w:t>，无菌、无热原、DNase/RNase。</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19.4、外径×长度：175mm×1185mm，可上下浮动5%。</w:t>
      </w:r>
    </w:p>
    <w:p>
      <w:pPr>
        <w:widowControl/>
        <w:spacing w:line="360" w:lineRule="auto"/>
        <w:contextualSpacing/>
        <w:jc w:val="left"/>
        <w:rPr>
          <w:rFonts w:ascii="仿宋" w:hAnsi="仿宋" w:eastAsia="仿宋" w:cs="宋体"/>
          <w:kern w:val="0"/>
          <w:sz w:val="24"/>
        </w:rPr>
      </w:pPr>
      <w:r>
        <w:rPr>
          <w:rFonts w:ascii="仿宋" w:hAnsi="仿宋" w:eastAsia="仿宋" w:cs="宋体"/>
          <w:kern w:val="0"/>
          <w:sz w:val="24"/>
        </w:rPr>
        <w:t>1</w:t>
      </w:r>
      <w:r>
        <w:rPr>
          <w:rFonts w:hint="eastAsia" w:ascii="仿宋" w:hAnsi="仿宋" w:eastAsia="仿宋" w:cs="宋体"/>
          <w:kern w:val="0"/>
          <w:sz w:val="24"/>
        </w:rPr>
        <w:t>9</w:t>
      </w:r>
      <w:r>
        <w:rPr>
          <w:rFonts w:ascii="仿宋" w:hAnsi="仿宋" w:eastAsia="仿宋" w:cs="宋体"/>
          <w:kern w:val="0"/>
          <w:sz w:val="24"/>
        </w:rPr>
        <w:t>.5、</w:t>
      </w:r>
      <w:r>
        <w:rPr>
          <w:rFonts w:hint="eastAsia" w:ascii="仿宋" w:hAnsi="仿宋" w:eastAsia="仿宋" w:cs="宋体"/>
          <w:kern w:val="0"/>
          <w:sz w:val="24"/>
        </w:rPr>
        <w:t>盖子材质：</w:t>
      </w:r>
      <w:r>
        <w:rPr>
          <w:rFonts w:ascii="仿宋" w:hAnsi="仿宋" w:eastAsia="仿宋" w:cs="宋体"/>
          <w:kern w:val="0"/>
          <w:sz w:val="24"/>
        </w:rPr>
        <w:t>高密度聚乙烯</w:t>
      </w:r>
      <w:r>
        <w:rPr>
          <w:rFonts w:hint="eastAsia" w:ascii="仿宋" w:hAnsi="仿宋" w:eastAsia="仿宋" w:cs="宋体"/>
          <w:kern w:val="0"/>
          <w:sz w:val="24"/>
        </w:rPr>
        <w:t>。</w:t>
      </w:r>
      <w:r>
        <w:rPr>
          <w:rFonts w:hint="eastAsia" w:ascii="仿宋" w:hAnsi="仿宋" w:eastAsia="仿宋" w:cs="宋体"/>
          <w:kern w:val="0"/>
          <w:sz w:val="24"/>
        </w:rPr>
        <w:br w:type="textWrapping"/>
      </w:r>
      <w:r>
        <w:rPr>
          <w:rFonts w:hint="eastAsia" w:ascii="仿宋" w:hAnsi="仿宋" w:eastAsia="仿宋" w:cs="宋体"/>
          <w:kern w:val="0"/>
          <w:sz w:val="24"/>
        </w:rPr>
        <w:t>19.6、最大离心力：≥12500×g。</w:t>
      </w:r>
    </w:p>
    <w:p>
      <w:pPr>
        <w:widowControl/>
        <w:spacing w:line="360" w:lineRule="auto"/>
        <w:contextualSpacing/>
        <w:jc w:val="left"/>
        <w:rPr>
          <w:rFonts w:ascii="仿宋" w:hAnsi="仿宋" w:eastAsia="仿宋" w:cs="宋体"/>
          <w:b/>
          <w:kern w:val="0"/>
          <w:sz w:val="24"/>
        </w:rPr>
      </w:pPr>
      <w:r>
        <w:rPr>
          <w:rFonts w:hint="eastAsia" w:ascii="仿宋" w:hAnsi="仿宋" w:eastAsia="仿宋" w:cs="宋体"/>
          <w:b/>
          <w:kern w:val="0"/>
          <w:sz w:val="24"/>
        </w:rPr>
        <w:t>20、</w:t>
      </w:r>
      <w:r>
        <w:rPr>
          <w:rFonts w:hint="eastAsia" w:ascii="仿宋" w:hAnsi="仿宋" w:eastAsia="仿宋" w:cs="宋体"/>
          <w:b/>
          <w:kern w:val="0"/>
          <w:sz w:val="24"/>
          <w:lang w:eastAsia="zh-TW"/>
        </w:rPr>
        <w:t>50</w:t>
      </w:r>
      <w:r>
        <w:rPr>
          <w:rFonts w:hint="eastAsia" w:ascii="仿宋" w:hAnsi="仿宋" w:eastAsia="仿宋" w:cs="宋体"/>
          <w:b/>
          <w:kern w:val="0"/>
          <w:sz w:val="24"/>
        </w:rPr>
        <w:t>m</w:t>
      </w:r>
      <w:r>
        <w:rPr>
          <w:rFonts w:hint="eastAsia" w:ascii="仿宋" w:hAnsi="仿宋" w:eastAsia="仿宋" w:cs="宋体"/>
          <w:b/>
          <w:kern w:val="0"/>
          <w:sz w:val="24"/>
          <w:lang w:eastAsia="zh-TW"/>
        </w:rPr>
        <w:t>L离心管</w:t>
      </w:r>
      <w:r>
        <w:rPr>
          <w:rFonts w:hint="eastAsia" w:ascii="仿宋" w:hAnsi="仿宋" w:eastAsia="仿宋" w:cs="宋体"/>
          <w:b/>
          <w:kern w:val="0"/>
          <w:sz w:val="24"/>
        </w:rPr>
        <w:t>：</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20.1、数量：10盒。</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20.2、规格：≥500支/盒。</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▲20.3、材质：</w:t>
      </w:r>
      <w:r>
        <w:rPr>
          <w:rFonts w:ascii="仿宋" w:hAnsi="仿宋" w:eastAsia="仿宋" w:cs="宋体"/>
          <w:kern w:val="0"/>
          <w:sz w:val="24"/>
        </w:rPr>
        <w:t>透明聚丙烯 (PP)</w:t>
      </w:r>
      <w:r>
        <w:rPr>
          <w:rFonts w:eastAsia="仿宋" w:cs="Calibri"/>
          <w:kern w:val="0"/>
          <w:sz w:val="24"/>
        </w:rPr>
        <w:t> </w:t>
      </w:r>
      <w:r>
        <w:rPr>
          <w:rFonts w:hint="eastAsia" w:ascii="仿宋" w:hAnsi="仿宋" w:eastAsia="仿宋" w:cs="宋体"/>
          <w:kern w:val="0"/>
          <w:sz w:val="24"/>
        </w:rPr>
        <w:t>，带刻度，无菌、无热原、无DNase/RNase。</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20.4、外径×长度：291mm×1144mm，可上下浮动5%。</w:t>
      </w:r>
      <w:r>
        <w:rPr>
          <w:rFonts w:hint="eastAsia" w:ascii="仿宋" w:hAnsi="仿宋" w:eastAsia="仿宋" w:cs="宋体"/>
          <w:kern w:val="0"/>
          <w:sz w:val="24"/>
        </w:rPr>
        <w:br w:type="textWrapping"/>
      </w:r>
      <w:r>
        <w:rPr>
          <w:rFonts w:ascii="仿宋" w:hAnsi="仿宋" w:eastAsia="仿宋" w:cs="宋体"/>
          <w:kern w:val="0"/>
          <w:sz w:val="24"/>
        </w:rPr>
        <w:t>20.5、盖子材质：高密度聚乙烯。</w:t>
      </w:r>
    </w:p>
    <w:p>
      <w:pPr>
        <w:widowControl/>
        <w:spacing w:line="360" w:lineRule="auto"/>
        <w:contextualSpacing/>
        <w:jc w:val="left"/>
        <w:rPr>
          <w:rFonts w:ascii="仿宋" w:hAnsi="仿宋" w:eastAsia="仿宋" w:cs="宋体"/>
          <w:b/>
          <w:kern w:val="0"/>
          <w:sz w:val="24"/>
        </w:rPr>
      </w:pPr>
      <w:r>
        <w:rPr>
          <w:rFonts w:hint="eastAsia" w:ascii="仿宋" w:hAnsi="仿宋" w:eastAsia="仿宋" w:cs="宋体"/>
          <w:b/>
          <w:kern w:val="0"/>
          <w:sz w:val="24"/>
        </w:rPr>
        <w:t>21、</w:t>
      </w:r>
      <w:r>
        <w:rPr>
          <w:rFonts w:hint="eastAsia" w:ascii="仿宋" w:hAnsi="仿宋" w:eastAsia="仿宋" w:cs="宋体"/>
          <w:b/>
          <w:kern w:val="0"/>
          <w:sz w:val="24"/>
          <w:lang w:eastAsia="zh-TW"/>
        </w:rPr>
        <w:t>冻存管(内旋）</w:t>
      </w:r>
      <w:r>
        <w:rPr>
          <w:rFonts w:hint="eastAsia" w:ascii="仿宋" w:hAnsi="仿宋" w:eastAsia="仿宋" w:cs="宋体"/>
          <w:b/>
          <w:kern w:val="0"/>
          <w:sz w:val="24"/>
        </w:rPr>
        <w:t>：</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21.1、数量：10盒。</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21.2、规格：≥500支/盒。</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21.3、容量：2 mL，圆底自立式，内螺纹盖式样。</w:t>
      </w:r>
      <w:r>
        <w:rPr>
          <w:rFonts w:hint="eastAsia" w:ascii="仿宋" w:hAnsi="仿宋" w:eastAsia="仿宋" w:cs="宋体"/>
          <w:kern w:val="0"/>
          <w:sz w:val="24"/>
        </w:rPr>
        <w:br w:type="textWrapping"/>
      </w:r>
      <w:r>
        <w:rPr>
          <w:rFonts w:hint="eastAsia" w:ascii="仿宋" w:hAnsi="仿宋" w:eastAsia="仿宋" w:cs="宋体"/>
          <w:kern w:val="0"/>
          <w:sz w:val="24"/>
        </w:rPr>
        <w:t>21.4、材质聚丙烯，可耐受≤-196℃低温。</w:t>
      </w:r>
      <w:r>
        <w:rPr>
          <w:rFonts w:hint="eastAsia" w:ascii="仿宋" w:hAnsi="仿宋" w:eastAsia="仿宋" w:cs="宋体"/>
          <w:kern w:val="0"/>
          <w:sz w:val="24"/>
        </w:rPr>
        <w:br w:type="textWrapping"/>
      </w:r>
      <w:r>
        <w:rPr>
          <w:rFonts w:hint="eastAsia" w:ascii="仿宋" w:hAnsi="仿宋" w:eastAsia="仿宋" w:cs="宋体"/>
          <w:kern w:val="0"/>
          <w:sz w:val="24"/>
        </w:rPr>
        <w:t>▲21.5、伽马射线消毒，带刻度。不含任何可检出的RNase、DNase。</w:t>
      </w:r>
    </w:p>
    <w:p>
      <w:pPr>
        <w:widowControl/>
        <w:spacing w:line="360" w:lineRule="auto"/>
        <w:contextualSpacing/>
        <w:jc w:val="left"/>
        <w:rPr>
          <w:rFonts w:ascii="仿宋" w:hAnsi="仿宋" w:eastAsia="仿宋" w:cs="宋体"/>
          <w:b/>
          <w:kern w:val="0"/>
          <w:sz w:val="24"/>
        </w:rPr>
      </w:pPr>
      <w:r>
        <w:rPr>
          <w:rFonts w:hint="eastAsia" w:ascii="仿宋" w:hAnsi="仿宋" w:eastAsia="仿宋" w:cs="宋体"/>
          <w:b/>
          <w:kern w:val="0"/>
          <w:sz w:val="24"/>
        </w:rPr>
        <w:t>22、</w:t>
      </w:r>
      <w:r>
        <w:rPr>
          <w:rFonts w:hint="eastAsia" w:ascii="仿宋" w:hAnsi="仿宋" w:eastAsia="仿宋" w:cs="宋体"/>
          <w:b/>
          <w:kern w:val="0"/>
          <w:sz w:val="24"/>
          <w:lang w:eastAsia="zh-TW"/>
        </w:rPr>
        <w:t>冻存管(外旋）</w:t>
      </w:r>
      <w:r>
        <w:rPr>
          <w:rFonts w:hint="eastAsia" w:ascii="仿宋" w:hAnsi="仿宋" w:eastAsia="仿宋" w:cs="宋体"/>
          <w:b/>
          <w:kern w:val="0"/>
          <w:sz w:val="24"/>
        </w:rPr>
        <w:t>：</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22.1、数量：20盒。</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22.2、规格：≥500支/盒。</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22.3、容量：2mL，圆底自立式，外旋密盖。</w:t>
      </w:r>
      <w:r>
        <w:rPr>
          <w:rFonts w:hint="eastAsia" w:ascii="仿宋" w:hAnsi="仿宋" w:eastAsia="仿宋" w:cs="宋体"/>
          <w:kern w:val="0"/>
          <w:sz w:val="24"/>
        </w:rPr>
        <w:br w:type="textWrapping"/>
      </w:r>
      <w:r>
        <w:rPr>
          <w:rFonts w:hint="eastAsia" w:ascii="仿宋" w:hAnsi="仿宋" w:eastAsia="仿宋" w:cs="宋体"/>
          <w:kern w:val="0"/>
          <w:sz w:val="24"/>
        </w:rPr>
        <w:t>22.4、材质聚丙烯，可耐受≤-196℃低温。</w:t>
      </w:r>
      <w:r>
        <w:rPr>
          <w:rFonts w:hint="eastAsia" w:ascii="仿宋" w:hAnsi="仿宋" w:eastAsia="仿宋" w:cs="宋体"/>
          <w:kern w:val="0"/>
          <w:sz w:val="24"/>
        </w:rPr>
        <w:br w:type="textWrapping"/>
      </w:r>
      <w:r>
        <w:rPr>
          <w:rFonts w:hint="eastAsia" w:ascii="仿宋" w:hAnsi="仿宋" w:eastAsia="仿宋" w:cs="宋体"/>
          <w:kern w:val="0"/>
          <w:sz w:val="24"/>
        </w:rPr>
        <w:t>▲22.5、伽马射线消毒，带刻度，不含任何可检出的RNase、DNase。</w:t>
      </w:r>
    </w:p>
    <w:p>
      <w:pPr>
        <w:widowControl/>
        <w:spacing w:line="360" w:lineRule="auto"/>
        <w:contextualSpacing/>
        <w:jc w:val="left"/>
        <w:rPr>
          <w:rFonts w:ascii="仿宋" w:hAnsi="仿宋" w:eastAsia="仿宋" w:cs="宋体"/>
          <w:b/>
          <w:kern w:val="0"/>
          <w:sz w:val="24"/>
        </w:rPr>
      </w:pPr>
      <w:r>
        <w:rPr>
          <w:rFonts w:hint="eastAsia" w:ascii="仿宋" w:hAnsi="仿宋" w:eastAsia="仿宋" w:cs="宋体"/>
          <w:b/>
          <w:kern w:val="0"/>
          <w:sz w:val="24"/>
        </w:rPr>
        <w:t>23、</w:t>
      </w:r>
      <w:r>
        <w:rPr>
          <w:rFonts w:hint="eastAsia" w:ascii="仿宋" w:hAnsi="仿宋" w:eastAsia="仿宋" w:cs="宋体"/>
          <w:b/>
          <w:kern w:val="0"/>
          <w:sz w:val="24"/>
          <w:lang w:eastAsia="zh-TW"/>
        </w:rPr>
        <w:t>厌氧产气袋</w:t>
      </w:r>
      <w:r>
        <w:rPr>
          <w:rFonts w:hint="eastAsia" w:ascii="仿宋" w:hAnsi="仿宋" w:eastAsia="仿宋" w:cs="宋体"/>
          <w:b/>
          <w:kern w:val="0"/>
          <w:sz w:val="24"/>
        </w:rPr>
        <w:t>：</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23.1、数量：25袋。</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23.2、规格：≥10包/袋。</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23.3、铝塑袋包装，配合密封盒使用。</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23.4、容积：≥2.5L。</w:t>
      </w:r>
    </w:p>
    <w:p>
      <w:pPr>
        <w:widowControl/>
        <w:spacing w:line="360" w:lineRule="auto"/>
        <w:contextualSpacing/>
        <w:jc w:val="left"/>
        <w:rPr>
          <w:rFonts w:ascii="仿宋" w:hAnsi="仿宋" w:eastAsia="仿宋" w:cs="宋体"/>
          <w:b/>
          <w:kern w:val="0"/>
          <w:sz w:val="24"/>
        </w:rPr>
      </w:pPr>
      <w:r>
        <w:rPr>
          <w:rFonts w:hint="eastAsia" w:ascii="仿宋" w:hAnsi="仿宋" w:eastAsia="仿宋" w:cs="宋体"/>
          <w:b/>
          <w:kern w:val="0"/>
          <w:sz w:val="24"/>
        </w:rPr>
        <w:t>24、</w:t>
      </w:r>
      <w:r>
        <w:rPr>
          <w:rFonts w:hint="eastAsia" w:ascii="仿宋" w:hAnsi="仿宋" w:eastAsia="仿宋" w:cs="宋体"/>
          <w:b/>
          <w:kern w:val="0"/>
          <w:sz w:val="24"/>
          <w:lang w:eastAsia="zh-TW"/>
        </w:rPr>
        <w:t>接种针(环)：</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24.1、数量：</w:t>
      </w:r>
      <w:r>
        <w:rPr>
          <w:rFonts w:ascii="仿宋" w:hAnsi="仿宋" w:eastAsia="仿宋" w:cs="宋体"/>
          <w:kern w:val="0"/>
          <w:sz w:val="24"/>
        </w:rPr>
        <w:t>30</w:t>
      </w:r>
      <w:r>
        <w:rPr>
          <w:rFonts w:hint="eastAsia" w:ascii="仿宋" w:hAnsi="仿宋" w:eastAsia="仿宋" w:cs="宋体"/>
          <w:kern w:val="0"/>
          <w:sz w:val="24"/>
        </w:rPr>
        <w:t>箱。</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24.2、规格：≥500支/箱。</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24.3、材质：聚苯乙烯材质。</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24.4、提供1</w:t>
      </w:r>
      <w:r>
        <w:rPr>
          <w:rFonts w:ascii="仿宋" w:hAnsi="仿宋" w:eastAsia="仿宋" w:cs="Calibri"/>
          <w:kern w:val="0"/>
          <w:sz w:val="24"/>
        </w:rPr>
        <w:t>μ</w:t>
      </w:r>
      <w:r>
        <w:rPr>
          <w:rFonts w:hint="eastAsia" w:ascii="仿宋" w:hAnsi="仿宋" w:eastAsia="仿宋" w:cs="宋体"/>
          <w:kern w:val="0"/>
          <w:sz w:val="24"/>
        </w:rPr>
        <w:t>l、10</w:t>
      </w:r>
      <w:r>
        <w:rPr>
          <w:rFonts w:ascii="仿宋" w:hAnsi="仿宋" w:eastAsia="仿宋" w:cs="Calibri"/>
          <w:kern w:val="0"/>
          <w:sz w:val="24"/>
        </w:rPr>
        <w:t>μ</w:t>
      </w:r>
      <w:r>
        <w:rPr>
          <w:rFonts w:hint="eastAsia" w:ascii="仿宋" w:hAnsi="仿宋" w:eastAsia="仿宋" w:cs="宋体"/>
          <w:kern w:val="0"/>
          <w:sz w:val="24"/>
        </w:rPr>
        <w:t>l规格。</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24.5、接种环另一端可当做接种针使用。</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24.6、电子束灭菌，自封袋包装。</w:t>
      </w:r>
    </w:p>
    <w:p>
      <w:pPr>
        <w:widowControl/>
        <w:spacing w:line="360" w:lineRule="auto"/>
        <w:contextualSpacing/>
        <w:jc w:val="left"/>
        <w:rPr>
          <w:rFonts w:ascii="仿宋" w:hAnsi="仿宋" w:eastAsia="仿宋" w:cs="宋体"/>
          <w:b/>
          <w:kern w:val="0"/>
          <w:sz w:val="24"/>
        </w:rPr>
      </w:pPr>
      <w:r>
        <w:rPr>
          <w:rFonts w:hint="eastAsia" w:ascii="仿宋" w:hAnsi="仿宋" w:eastAsia="仿宋" w:cs="宋体"/>
          <w:b/>
          <w:kern w:val="0"/>
          <w:sz w:val="24"/>
        </w:rPr>
        <w:t>25、</w:t>
      </w:r>
      <w:r>
        <w:rPr>
          <w:rFonts w:hint="eastAsia" w:ascii="仿宋" w:hAnsi="仿宋" w:eastAsia="仿宋" w:cs="宋体"/>
          <w:b/>
          <w:kern w:val="0"/>
          <w:sz w:val="24"/>
          <w:lang w:eastAsia="zh-TW"/>
        </w:rPr>
        <w:t>微生物增菌管</w:t>
      </w:r>
      <w:r>
        <w:rPr>
          <w:rFonts w:hint="eastAsia" w:ascii="仿宋" w:hAnsi="仿宋" w:eastAsia="仿宋" w:cs="宋体"/>
          <w:b/>
          <w:kern w:val="0"/>
          <w:sz w:val="24"/>
        </w:rPr>
        <w:t>：</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25.1、数量：20盒。</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25.2、规格：≥20支/盒。</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25.3、用于肠杆菌科细菌的选择性增菌培养。</w:t>
      </w:r>
      <w:r>
        <w:rPr>
          <w:rFonts w:hint="eastAsia" w:ascii="仿宋" w:hAnsi="仿宋" w:eastAsia="仿宋" w:cs="宋体"/>
          <w:kern w:val="0"/>
          <w:sz w:val="24"/>
        </w:rPr>
        <w:br w:type="textWrapping"/>
      </w:r>
      <w:r>
        <w:rPr>
          <w:rFonts w:hint="eastAsia" w:ascii="仿宋" w:hAnsi="仿宋" w:eastAsia="仿宋" w:cs="宋体"/>
          <w:kern w:val="0"/>
          <w:sz w:val="24"/>
        </w:rPr>
        <w:t>25.4、明胶胰酶水解物、葡萄糖、磷酸氢二钠、磷酸二氢钾、牛胆盐、亮绿。</w:t>
      </w:r>
    </w:p>
    <w:p>
      <w:pPr>
        <w:widowControl/>
        <w:spacing w:line="360" w:lineRule="auto"/>
        <w:contextualSpacing/>
        <w:jc w:val="left"/>
        <w:rPr>
          <w:rFonts w:ascii="仿宋" w:hAnsi="仿宋" w:eastAsia="仿宋" w:cs="宋体"/>
          <w:b/>
          <w:kern w:val="0"/>
          <w:sz w:val="24"/>
        </w:rPr>
      </w:pPr>
      <w:r>
        <w:rPr>
          <w:rFonts w:hint="eastAsia" w:ascii="仿宋" w:hAnsi="仿宋" w:eastAsia="仿宋" w:cs="宋体"/>
          <w:b/>
          <w:kern w:val="0"/>
          <w:sz w:val="24"/>
        </w:rPr>
        <w:t>26、</w:t>
      </w:r>
      <w:r>
        <w:rPr>
          <w:rFonts w:hint="eastAsia" w:ascii="仿宋" w:hAnsi="仿宋" w:eastAsia="仿宋" w:cs="宋体"/>
          <w:b/>
          <w:kern w:val="0"/>
          <w:sz w:val="24"/>
          <w:lang w:eastAsia="zh-TW"/>
        </w:rPr>
        <w:t>40</w:t>
      </w:r>
      <w:r>
        <w:rPr>
          <w:rFonts w:hint="eastAsia" w:ascii="仿宋" w:hAnsi="仿宋" w:eastAsia="仿宋" w:cs="宋体"/>
          <w:b/>
          <w:kern w:val="0"/>
          <w:sz w:val="24"/>
        </w:rPr>
        <w:t>μ</w:t>
      </w:r>
      <w:r>
        <w:rPr>
          <w:rFonts w:hint="eastAsia" w:ascii="仿宋" w:hAnsi="仿宋" w:eastAsia="仿宋" w:cs="宋体"/>
          <w:b/>
          <w:kern w:val="0"/>
          <w:sz w:val="24"/>
          <w:lang w:eastAsia="zh-TW"/>
        </w:rPr>
        <w:t>m细胞过滤器</w:t>
      </w:r>
      <w:r>
        <w:rPr>
          <w:rFonts w:hint="eastAsia" w:ascii="仿宋" w:hAnsi="仿宋" w:eastAsia="仿宋" w:cs="宋体"/>
          <w:b/>
          <w:kern w:val="0"/>
          <w:sz w:val="24"/>
        </w:rPr>
        <w:t>：</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26.1、数量：15盒。</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26.2、规格：≥50支/盒。</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26.3、细胞滤网孔径：≤40μm。</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▲26.4、伽玛辐照灭菌，灭菌独立包装，无毒。</w:t>
      </w:r>
    </w:p>
    <w:p>
      <w:pPr>
        <w:widowControl/>
        <w:spacing w:line="360" w:lineRule="auto"/>
        <w:contextualSpacing/>
        <w:jc w:val="left"/>
        <w:rPr>
          <w:rFonts w:ascii="仿宋" w:hAnsi="仿宋" w:eastAsia="仿宋" w:cs="宋体"/>
          <w:b/>
          <w:kern w:val="0"/>
          <w:sz w:val="24"/>
        </w:rPr>
      </w:pPr>
      <w:r>
        <w:rPr>
          <w:rFonts w:hint="eastAsia" w:ascii="仿宋" w:hAnsi="仿宋" w:eastAsia="仿宋" w:cs="宋体"/>
          <w:b/>
          <w:kern w:val="0"/>
          <w:sz w:val="24"/>
        </w:rPr>
        <w:t>27、</w:t>
      </w:r>
      <w:r>
        <w:rPr>
          <w:rFonts w:hint="eastAsia" w:ascii="仿宋" w:hAnsi="仿宋" w:eastAsia="仿宋" w:cs="宋体"/>
          <w:b/>
          <w:kern w:val="0"/>
          <w:sz w:val="24"/>
          <w:lang w:eastAsia="zh-TW"/>
        </w:rPr>
        <w:t>70</w:t>
      </w:r>
      <w:r>
        <w:rPr>
          <w:rFonts w:hint="eastAsia" w:ascii="仿宋" w:hAnsi="仿宋" w:eastAsia="仿宋" w:cs="宋体"/>
          <w:b/>
          <w:kern w:val="0"/>
          <w:sz w:val="24"/>
        </w:rPr>
        <w:t>μm</w:t>
      </w:r>
      <w:r>
        <w:rPr>
          <w:rFonts w:hint="eastAsia" w:ascii="仿宋" w:hAnsi="仿宋" w:eastAsia="仿宋" w:cs="宋体"/>
          <w:b/>
          <w:kern w:val="0"/>
          <w:sz w:val="24"/>
          <w:lang w:eastAsia="zh-TW"/>
        </w:rPr>
        <w:t>细胞过滤器</w:t>
      </w:r>
      <w:r>
        <w:rPr>
          <w:rFonts w:hint="eastAsia" w:ascii="仿宋" w:hAnsi="仿宋" w:eastAsia="仿宋" w:cs="宋体"/>
          <w:b/>
          <w:kern w:val="0"/>
          <w:sz w:val="24"/>
        </w:rPr>
        <w:t>：</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27.1、数量：15盒。</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27.2、规格：≥50支/盒。</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27.3、细胞滤网：强力尼龙网；孔径：≤70μm。</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▲27.4、伽玛辐照灭菌，灭菌独立包装，无毒。</w:t>
      </w:r>
    </w:p>
    <w:p>
      <w:pPr>
        <w:widowControl/>
        <w:spacing w:line="360" w:lineRule="auto"/>
        <w:contextualSpacing/>
        <w:jc w:val="left"/>
        <w:rPr>
          <w:rFonts w:ascii="仿宋" w:hAnsi="仿宋" w:eastAsia="仿宋" w:cs="宋体"/>
          <w:b/>
          <w:kern w:val="0"/>
          <w:sz w:val="24"/>
        </w:rPr>
      </w:pPr>
      <w:r>
        <w:rPr>
          <w:rFonts w:hint="eastAsia" w:ascii="仿宋" w:hAnsi="仿宋" w:eastAsia="仿宋" w:cs="宋体"/>
          <w:b/>
          <w:kern w:val="0"/>
          <w:sz w:val="24"/>
        </w:rPr>
        <w:t>28、</w:t>
      </w:r>
      <w:r>
        <w:rPr>
          <w:rFonts w:hint="eastAsia" w:ascii="仿宋" w:hAnsi="仿宋" w:eastAsia="仿宋" w:cs="宋体"/>
          <w:b/>
          <w:kern w:val="0"/>
          <w:sz w:val="24"/>
          <w:lang w:eastAsia="zh-TW"/>
        </w:rPr>
        <w:t>Anti-Occludin antibody</w:t>
      </w:r>
      <w:r>
        <w:rPr>
          <w:rFonts w:hint="eastAsia" w:ascii="仿宋" w:hAnsi="仿宋" w:eastAsia="仿宋" w:cs="宋体"/>
          <w:b/>
          <w:kern w:val="0"/>
          <w:sz w:val="24"/>
        </w:rPr>
        <w:t>：</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28.1、数量：2支。</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28.2、规格：≥</w:t>
      </w:r>
      <w:bookmarkStart w:id="6" w:name="_Hlk178087053"/>
      <w:r>
        <w:rPr>
          <w:rFonts w:ascii="仿宋" w:hAnsi="仿宋" w:eastAsia="仿宋" w:cs="宋体"/>
          <w:kern w:val="0"/>
          <w:sz w:val="24"/>
        </w:rPr>
        <w:t>100</w:t>
      </w:r>
      <w:r>
        <w:rPr>
          <w:rFonts w:eastAsia="仿宋" w:cs="Calibri"/>
          <w:kern w:val="0"/>
          <w:sz w:val="24"/>
        </w:rPr>
        <w:t>µ</w:t>
      </w:r>
      <w:r>
        <w:rPr>
          <w:rFonts w:ascii="仿宋" w:hAnsi="仿宋" w:eastAsia="仿宋" w:cs="宋体"/>
          <w:kern w:val="0"/>
          <w:sz w:val="24"/>
        </w:rPr>
        <w:t>g</w:t>
      </w:r>
      <w:r>
        <w:rPr>
          <w:rFonts w:hint="eastAsia" w:ascii="仿宋" w:hAnsi="仿宋" w:eastAsia="仿宋" w:cs="宋体"/>
          <w:kern w:val="0"/>
          <w:sz w:val="24"/>
        </w:rPr>
        <w:t>/支</w:t>
      </w:r>
      <w:bookmarkEnd w:id="6"/>
      <w:r>
        <w:rPr>
          <w:rFonts w:hint="eastAsia" w:ascii="仿宋" w:hAnsi="仿宋" w:eastAsia="仿宋" w:cs="宋体"/>
          <w:kern w:val="0"/>
          <w:sz w:val="24"/>
        </w:rPr>
        <w:t>。</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28.3、物种反应性：人、小鼠、大鼠类。</w:t>
      </w:r>
      <w:r>
        <w:rPr>
          <w:rFonts w:hint="eastAsia" w:ascii="仿宋" w:hAnsi="仿宋" w:eastAsia="仿宋" w:cs="宋体"/>
          <w:kern w:val="0"/>
          <w:sz w:val="24"/>
        </w:rPr>
        <w:br w:type="textWrapping"/>
      </w:r>
      <w:r>
        <w:rPr>
          <w:rFonts w:hint="eastAsia" w:ascii="仿宋" w:hAnsi="仿宋" w:eastAsia="仿宋" w:cs="宋体"/>
          <w:kern w:val="0"/>
          <w:sz w:val="24"/>
        </w:rPr>
        <w:t>28.4、单克隆，克隆号：OC-3F10。</w:t>
      </w:r>
      <w:r>
        <w:rPr>
          <w:rFonts w:hint="eastAsia" w:ascii="仿宋" w:hAnsi="仿宋" w:eastAsia="仿宋" w:cs="宋体"/>
          <w:kern w:val="0"/>
          <w:sz w:val="24"/>
        </w:rPr>
        <w:br w:type="textWrapping"/>
      </w:r>
      <w:r>
        <w:rPr>
          <w:rFonts w:hint="eastAsia" w:ascii="仿宋" w:hAnsi="仿宋" w:eastAsia="仿宋" w:cs="宋体"/>
          <w:kern w:val="0"/>
          <w:sz w:val="24"/>
        </w:rPr>
        <w:t>28.5、应用：WB、IHC。</w:t>
      </w:r>
    </w:p>
    <w:p>
      <w:pPr>
        <w:widowControl/>
        <w:spacing w:line="360" w:lineRule="auto"/>
        <w:contextualSpacing/>
        <w:jc w:val="left"/>
        <w:rPr>
          <w:rFonts w:ascii="仿宋" w:hAnsi="仿宋" w:eastAsia="仿宋" w:cs="宋体"/>
          <w:b/>
          <w:kern w:val="0"/>
          <w:sz w:val="24"/>
        </w:rPr>
      </w:pPr>
      <w:r>
        <w:rPr>
          <w:rFonts w:hint="eastAsia" w:ascii="仿宋" w:hAnsi="仿宋" w:eastAsia="仿宋" w:cs="宋体"/>
          <w:b/>
          <w:kern w:val="0"/>
          <w:sz w:val="24"/>
        </w:rPr>
        <w:t>29、</w:t>
      </w:r>
      <w:r>
        <w:rPr>
          <w:rFonts w:hint="eastAsia" w:ascii="仿宋" w:hAnsi="仿宋" w:eastAsia="仿宋" w:cs="宋体"/>
          <w:b/>
          <w:kern w:val="0"/>
          <w:sz w:val="24"/>
          <w:lang w:eastAsia="zh-TW"/>
        </w:rPr>
        <w:t>Anti-MUC2 antibody</w:t>
      </w:r>
      <w:r>
        <w:rPr>
          <w:rFonts w:hint="eastAsia" w:ascii="仿宋" w:hAnsi="仿宋" w:eastAsia="仿宋" w:cs="宋体"/>
          <w:b/>
          <w:kern w:val="0"/>
          <w:sz w:val="24"/>
        </w:rPr>
        <w:t>：</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29.1、数量：2支。</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29.2、规格：</w:t>
      </w:r>
      <w:r>
        <w:rPr>
          <w:rFonts w:ascii="仿宋" w:hAnsi="仿宋" w:eastAsia="仿宋" w:cs="宋体"/>
          <w:kern w:val="0"/>
          <w:sz w:val="24"/>
        </w:rPr>
        <w:t xml:space="preserve">100 </w:t>
      </w:r>
      <w:r>
        <w:rPr>
          <w:rFonts w:eastAsia="仿宋" w:cs="Calibri"/>
          <w:kern w:val="0"/>
          <w:sz w:val="24"/>
        </w:rPr>
        <w:t>µ</w:t>
      </w:r>
      <w:r>
        <w:rPr>
          <w:rFonts w:ascii="仿宋" w:hAnsi="仿宋" w:eastAsia="仿宋" w:cs="宋体"/>
          <w:kern w:val="0"/>
          <w:sz w:val="24"/>
        </w:rPr>
        <w:t>L</w:t>
      </w:r>
      <w:r>
        <w:rPr>
          <w:rFonts w:hint="eastAsia" w:ascii="仿宋" w:hAnsi="仿宋" w:eastAsia="仿宋" w:cs="宋体"/>
          <w:kern w:val="0"/>
          <w:sz w:val="24"/>
        </w:rPr>
        <w:t>/支。</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29.3、物种反应：人类、小鼠、大鼠类。</w:t>
      </w:r>
      <w:r>
        <w:rPr>
          <w:rFonts w:hint="eastAsia" w:ascii="仿宋" w:hAnsi="仿宋" w:eastAsia="仿宋" w:cs="宋体"/>
          <w:kern w:val="0"/>
          <w:sz w:val="24"/>
        </w:rPr>
        <w:br w:type="textWrapping"/>
      </w:r>
      <w:r>
        <w:rPr>
          <w:rFonts w:hint="eastAsia" w:ascii="仿宋" w:hAnsi="仿宋" w:eastAsia="仿宋" w:cs="宋体"/>
          <w:kern w:val="0"/>
          <w:sz w:val="24"/>
        </w:rPr>
        <w:t>29.4、多克隆。</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29.5、偶联：未偶联。</w:t>
      </w:r>
      <w:r>
        <w:rPr>
          <w:rFonts w:hint="eastAsia" w:ascii="仿宋" w:hAnsi="仿宋" w:eastAsia="仿宋" w:cs="宋体"/>
          <w:kern w:val="0"/>
          <w:sz w:val="24"/>
        </w:rPr>
        <w:br w:type="textWrapping"/>
      </w:r>
      <w:r>
        <w:rPr>
          <w:rFonts w:hint="eastAsia" w:ascii="仿宋" w:hAnsi="仿宋" w:eastAsia="仿宋" w:cs="宋体"/>
          <w:kern w:val="0"/>
          <w:sz w:val="24"/>
        </w:rPr>
        <w:t>29.6、应用：WB、IHC。</w:t>
      </w:r>
    </w:p>
    <w:p>
      <w:pPr>
        <w:widowControl/>
        <w:spacing w:line="360" w:lineRule="auto"/>
        <w:contextualSpacing/>
        <w:jc w:val="left"/>
        <w:rPr>
          <w:rFonts w:ascii="仿宋" w:hAnsi="仿宋" w:eastAsia="仿宋" w:cs="宋体"/>
          <w:b/>
          <w:kern w:val="0"/>
          <w:sz w:val="24"/>
        </w:rPr>
      </w:pPr>
      <w:r>
        <w:rPr>
          <w:rFonts w:hint="eastAsia" w:ascii="仿宋" w:hAnsi="仿宋" w:eastAsia="仿宋" w:cs="宋体"/>
          <w:b/>
          <w:kern w:val="0"/>
          <w:sz w:val="24"/>
        </w:rPr>
        <w:t>30、</w:t>
      </w:r>
      <w:r>
        <w:rPr>
          <w:rFonts w:hint="eastAsia" w:ascii="仿宋" w:hAnsi="仿宋" w:eastAsia="仿宋" w:cs="宋体"/>
          <w:b/>
          <w:kern w:val="0"/>
          <w:sz w:val="24"/>
          <w:lang w:eastAsia="zh-TW"/>
        </w:rPr>
        <w:t>Anti-ZO1 tight junction protein antibody</w:t>
      </w:r>
      <w:r>
        <w:rPr>
          <w:rFonts w:hint="eastAsia" w:ascii="仿宋" w:hAnsi="仿宋" w:eastAsia="仿宋" w:cs="宋体"/>
          <w:b/>
          <w:kern w:val="0"/>
          <w:sz w:val="24"/>
        </w:rPr>
        <w:t>：</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30.1、数量：2支。</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30.2、规格：≥</w:t>
      </w:r>
      <w:r>
        <w:rPr>
          <w:rFonts w:ascii="仿宋" w:hAnsi="仿宋" w:eastAsia="仿宋" w:cs="宋体"/>
          <w:kern w:val="0"/>
          <w:sz w:val="24"/>
        </w:rPr>
        <w:t xml:space="preserve">100 </w:t>
      </w:r>
      <w:r>
        <w:rPr>
          <w:rFonts w:eastAsia="仿宋" w:cs="Calibri"/>
          <w:kern w:val="0"/>
          <w:sz w:val="24"/>
        </w:rPr>
        <w:t>µ</w:t>
      </w:r>
      <w:r>
        <w:rPr>
          <w:rFonts w:hint="eastAsia" w:ascii="仿宋" w:hAnsi="仿宋" w:eastAsia="仿宋" w:cs="宋体"/>
          <w:kern w:val="0"/>
          <w:sz w:val="24"/>
        </w:rPr>
        <w:t>l/支。</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30.3、免单克隆抗体[BLR092G] to zO1 tightjunction蛋白。</w:t>
      </w:r>
      <w:r>
        <w:rPr>
          <w:rFonts w:hint="eastAsia" w:ascii="仿宋" w:hAnsi="仿宋" w:eastAsia="仿宋" w:cs="宋体"/>
          <w:kern w:val="0"/>
          <w:sz w:val="24"/>
        </w:rPr>
        <w:br w:type="textWrapping"/>
      </w:r>
      <w:r>
        <w:rPr>
          <w:rFonts w:hint="eastAsia" w:ascii="仿宋" w:hAnsi="仿宋" w:eastAsia="仿宋" w:cs="宋体"/>
          <w:kern w:val="0"/>
          <w:sz w:val="24"/>
        </w:rPr>
        <w:t>30.4、宿主：兔。</w:t>
      </w:r>
      <w:r>
        <w:rPr>
          <w:rFonts w:hint="eastAsia" w:ascii="仿宋" w:hAnsi="仿宋" w:eastAsia="仿宋" w:cs="宋体"/>
          <w:kern w:val="0"/>
          <w:sz w:val="24"/>
        </w:rPr>
        <w:br w:type="textWrapping"/>
      </w:r>
      <w:r>
        <w:rPr>
          <w:rFonts w:hint="eastAsia" w:ascii="仿宋" w:hAnsi="仿宋" w:eastAsia="仿宋" w:cs="宋体"/>
          <w:kern w:val="0"/>
          <w:sz w:val="24"/>
        </w:rPr>
        <w:t>30.5、适用种属：鼠、人。</w:t>
      </w:r>
      <w:r>
        <w:rPr>
          <w:rFonts w:hint="eastAsia" w:ascii="仿宋" w:hAnsi="仿宋" w:eastAsia="仿宋" w:cs="宋体"/>
          <w:kern w:val="0"/>
          <w:sz w:val="24"/>
        </w:rPr>
        <w:br w:type="textWrapping"/>
      </w:r>
      <w:r>
        <w:rPr>
          <w:rFonts w:hint="eastAsia" w:ascii="仿宋" w:hAnsi="仿宋" w:eastAsia="仿宋" w:cs="宋体"/>
          <w:kern w:val="0"/>
          <w:sz w:val="24"/>
        </w:rPr>
        <w:t>30.6、应用：WB、IHC。</w:t>
      </w:r>
    </w:p>
    <w:p>
      <w:pPr>
        <w:widowControl/>
        <w:spacing w:line="360" w:lineRule="auto"/>
        <w:contextualSpacing/>
        <w:jc w:val="left"/>
        <w:rPr>
          <w:rFonts w:ascii="仿宋" w:hAnsi="仿宋" w:eastAsia="仿宋" w:cs="宋体"/>
          <w:b/>
          <w:kern w:val="0"/>
          <w:sz w:val="24"/>
        </w:rPr>
      </w:pPr>
      <w:r>
        <w:rPr>
          <w:rFonts w:hint="eastAsia" w:ascii="仿宋" w:hAnsi="仿宋" w:eastAsia="仿宋" w:cs="宋体"/>
          <w:b/>
          <w:kern w:val="0"/>
          <w:sz w:val="24"/>
        </w:rPr>
        <w:t>31、</w:t>
      </w:r>
      <w:r>
        <w:rPr>
          <w:rFonts w:hint="eastAsia" w:ascii="仿宋" w:hAnsi="仿宋" w:eastAsia="仿宋" w:cs="宋体"/>
          <w:b/>
          <w:kern w:val="0"/>
          <w:sz w:val="24"/>
          <w:lang w:eastAsia="zh-TW"/>
        </w:rPr>
        <w:t>PCR八排管：</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31.1、数量：17盒</w:t>
      </w:r>
    </w:p>
    <w:p>
      <w:pPr>
        <w:widowControl/>
        <w:spacing w:line="360" w:lineRule="auto"/>
        <w:contextualSpacing/>
        <w:jc w:val="left"/>
        <w:rPr>
          <w:rFonts w:ascii="仿宋" w:hAnsi="仿宋" w:eastAsia="仿宋" w:cs="宋体"/>
          <w:kern w:val="0"/>
          <w:sz w:val="24"/>
        </w:rPr>
      </w:pPr>
      <w:r>
        <w:rPr>
          <w:rFonts w:ascii="仿宋" w:hAnsi="仿宋" w:eastAsia="仿宋" w:cs="宋体"/>
          <w:kern w:val="0"/>
          <w:sz w:val="24"/>
        </w:rPr>
        <w:t>31.2、</w:t>
      </w:r>
      <w:r>
        <w:rPr>
          <w:rFonts w:hint="eastAsia" w:ascii="仿宋" w:hAnsi="仿宋" w:eastAsia="仿宋" w:cs="宋体"/>
          <w:kern w:val="0"/>
          <w:sz w:val="24"/>
        </w:rPr>
        <w:t>规格：≥1250排</w:t>
      </w:r>
      <w:r>
        <w:rPr>
          <w:rFonts w:ascii="仿宋" w:hAnsi="仿宋" w:eastAsia="仿宋" w:cs="宋体"/>
          <w:kern w:val="0"/>
          <w:sz w:val="24"/>
        </w:rPr>
        <w:t>/盒</w:t>
      </w:r>
      <w:r>
        <w:rPr>
          <w:rFonts w:hint="eastAsia" w:ascii="仿宋" w:hAnsi="仿宋" w:eastAsia="仿宋" w:cs="宋体"/>
          <w:kern w:val="0"/>
          <w:sz w:val="24"/>
        </w:rPr>
        <w:t>。</w:t>
      </w:r>
    </w:p>
    <w:p>
      <w:pPr>
        <w:widowControl/>
        <w:spacing w:line="360" w:lineRule="auto"/>
        <w:contextualSpacing/>
        <w:jc w:val="left"/>
        <w:rPr>
          <w:rFonts w:ascii="仿宋" w:hAnsi="仿宋" w:eastAsia="仿宋" w:cs="宋体"/>
          <w:b/>
          <w:kern w:val="0"/>
          <w:sz w:val="24"/>
        </w:rPr>
      </w:pPr>
      <w:r>
        <w:rPr>
          <w:rFonts w:hint="eastAsia" w:ascii="仿宋" w:hAnsi="仿宋" w:eastAsia="仿宋" w:cs="宋体"/>
          <w:kern w:val="0"/>
          <w:sz w:val="24"/>
        </w:rPr>
        <w:t>31.3、</w:t>
      </w:r>
      <w:r>
        <w:rPr>
          <w:rFonts w:ascii="仿宋" w:hAnsi="仿宋" w:eastAsia="仿宋" w:cs="宋体"/>
          <w:kern w:val="0"/>
          <w:sz w:val="24"/>
        </w:rPr>
        <w:t>0.2 mL聚丙烯PCR</w:t>
      </w:r>
      <w:r>
        <w:rPr>
          <w:rFonts w:hint="eastAsia" w:ascii="仿宋" w:hAnsi="仿宋" w:eastAsia="仿宋" w:cs="宋体"/>
          <w:kern w:val="0"/>
          <w:sz w:val="24"/>
        </w:rPr>
        <w:t xml:space="preserve"> </w:t>
      </w:r>
      <w:r>
        <w:rPr>
          <w:rFonts w:ascii="仿宋" w:hAnsi="仿宋" w:eastAsia="仿宋" w:cs="宋体"/>
          <w:kern w:val="0"/>
          <w:sz w:val="24"/>
        </w:rPr>
        <w:t>8联管透明，非灭菌</w:t>
      </w:r>
      <w:r>
        <w:rPr>
          <w:rFonts w:hint="eastAsia" w:ascii="仿宋" w:hAnsi="仿宋" w:eastAsia="仿宋" w:cs="宋体"/>
          <w:kern w:val="0"/>
          <w:sz w:val="24"/>
        </w:rPr>
        <w:t>。</w:t>
      </w:r>
      <w:r>
        <w:rPr>
          <w:rFonts w:hint="eastAsia" w:ascii="仿宋" w:hAnsi="仿宋" w:eastAsia="仿宋" w:cs="宋体"/>
          <w:kern w:val="0"/>
          <w:sz w:val="24"/>
        </w:rPr>
        <w:br w:type="textWrapping"/>
      </w:r>
      <w:r>
        <w:rPr>
          <w:rFonts w:hint="eastAsia" w:ascii="仿宋" w:hAnsi="仿宋" w:eastAsia="仿宋" w:cs="宋体"/>
          <w:kern w:val="0"/>
          <w:sz w:val="24"/>
        </w:rPr>
        <w:t>31.4、由</w:t>
      </w:r>
      <w:r>
        <w:rPr>
          <w:rFonts w:ascii="仿宋" w:hAnsi="仿宋" w:eastAsia="仿宋" w:cs="宋体"/>
          <w:kern w:val="0"/>
          <w:sz w:val="24"/>
        </w:rPr>
        <w:t>纯度为99.9%的原生聚丙烯制成</w:t>
      </w:r>
      <w:r>
        <w:rPr>
          <w:rFonts w:hint="eastAsia" w:ascii="仿宋" w:hAnsi="仿宋" w:eastAsia="仿宋" w:cs="宋体"/>
          <w:kern w:val="0"/>
          <w:sz w:val="24"/>
        </w:rPr>
        <w:t>，无RNase、无dnase、Nonpyrogenic。</w:t>
      </w:r>
      <w:r>
        <w:rPr>
          <w:rFonts w:hint="eastAsia" w:ascii="仿宋" w:hAnsi="仿宋" w:eastAsia="仿宋" w:cs="宋体"/>
          <w:kern w:val="0"/>
          <w:sz w:val="24"/>
        </w:rPr>
        <w:br w:type="textWrapping"/>
      </w:r>
      <w:r>
        <w:rPr>
          <w:rFonts w:hint="eastAsia" w:ascii="仿宋" w:hAnsi="仿宋" w:eastAsia="仿宋" w:cs="宋体"/>
          <w:b/>
          <w:kern w:val="0"/>
          <w:sz w:val="24"/>
        </w:rPr>
        <w:t>32、</w:t>
      </w:r>
      <w:r>
        <w:rPr>
          <w:rFonts w:hint="eastAsia" w:ascii="仿宋" w:hAnsi="仿宋" w:eastAsia="仿宋" w:cs="宋体"/>
          <w:b/>
          <w:kern w:val="0"/>
          <w:sz w:val="24"/>
          <w:lang w:eastAsia="zh-TW"/>
        </w:rPr>
        <w:t>总组蛋白提取试剂盒</w:t>
      </w:r>
      <w:r>
        <w:rPr>
          <w:rFonts w:hint="eastAsia" w:ascii="仿宋" w:hAnsi="仿宋" w:eastAsia="仿宋" w:cs="宋体"/>
          <w:b/>
          <w:kern w:val="0"/>
          <w:sz w:val="24"/>
        </w:rPr>
        <w:t>：</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32.1、数量：2瓶。</w:t>
      </w:r>
    </w:p>
    <w:p>
      <w:pPr>
        <w:widowControl/>
        <w:spacing w:line="360" w:lineRule="auto"/>
        <w:contextualSpacing/>
        <w:jc w:val="left"/>
        <w:rPr>
          <w:rFonts w:ascii="仿宋" w:hAnsi="仿宋" w:eastAsia="仿宋" w:cs="宋体"/>
          <w:kern w:val="0"/>
          <w:sz w:val="24"/>
        </w:rPr>
      </w:pPr>
      <w:r>
        <w:rPr>
          <w:rFonts w:hint="eastAsia" w:ascii="仿宋" w:hAnsi="仿宋" w:eastAsia="仿宋" w:cs="宋体"/>
          <w:kern w:val="0"/>
          <w:sz w:val="24"/>
        </w:rPr>
        <w:t>32.2、规格：</w:t>
      </w:r>
      <w:r>
        <w:rPr>
          <w:rFonts w:ascii="仿宋" w:hAnsi="仿宋" w:eastAsia="仿宋" w:cs="宋体"/>
          <w:kern w:val="0"/>
          <w:sz w:val="24"/>
        </w:rPr>
        <w:t>250mL</w:t>
      </w:r>
      <w:r>
        <w:rPr>
          <w:rFonts w:hint="eastAsia" w:ascii="仿宋" w:hAnsi="仿宋" w:eastAsia="仿宋" w:cs="宋体"/>
          <w:kern w:val="0"/>
          <w:sz w:val="24"/>
        </w:rPr>
        <w:t>/瓶。</w:t>
      </w:r>
    </w:p>
    <w:p>
      <w:pPr>
        <w:widowControl/>
        <w:spacing w:line="360" w:lineRule="auto"/>
        <w:contextualSpacing/>
        <w:jc w:val="left"/>
        <w:rPr>
          <w:rFonts w:ascii="仿宋" w:hAnsi="仿宋" w:eastAsia="仿宋"/>
          <w:bCs/>
          <w:sz w:val="24"/>
        </w:rPr>
      </w:pPr>
      <w:r>
        <w:rPr>
          <w:rFonts w:hint="eastAsia" w:ascii="仿宋" w:hAnsi="仿宋" w:eastAsia="仿宋" w:cs="宋体"/>
          <w:kern w:val="0"/>
          <w:sz w:val="24"/>
        </w:rPr>
        <w:t>32.3、透明，无色液体，无异物，pH:</w:t>
      </w:r>
      <w:r>
        <w:rPr>
          <w:rFonts w:ascii="仿宋" w:hAnsi="仿宋" w:eastAsia="仿宋" w:cs="宋体"/>
          <w:kern w:val="0"/>
          <w:sz w:val="24"/>
        </w:rPr>
        <w:t>7.6±0.1</w:t>
      </w:r>
      <w:r>
        <w:rPr>
          <w:rFonts w:hint="eastAsia" w:ascii="仿宋" w:hAnsi="仿宋" w:eastAsia="仿宋" w:cs="宋体"/>
          <w:kern w:val="0"/>
          <w:sz w:val="24"/>
        </w:rPr>
        <w:t>。</w:t>
      </w:r>
      <w:r>
        <w:rPr>
          <w:rFonts w:hint="eastAsia" w:ascii="仿宋" w:hAnsi="仿宋" w:eastAsia="仿宋" w:cs="宋体"/>
          <w:kern w:val="0"/>
          <w:sz w:val="24"/>
        </w:rPr>
        <w:br w:type="textWrapping"/>
      </w:r>
      <w:r>
        <w:rPr>
          <w:rFonts w:hint="eastAsia" w:ascii="仿宋" w:hAnsi="仿宋" w:eastAsia="仿宋" w:cs="宋体"/>
          <w:kern w:val="0"/>
          <w:sz w:val="24"/>
        </w:rPr>
        <w:t>32.4、裂解液中蛋白质含量≥11mg/mL。</w:t>
      </w:r>
    </w:p>
    <w:p>
      <w:pPr>
        <w:spacing w:line="360" w:lineRule="auto"/>
        <w:contextualSpacing/>
        <w:jc w:val="left"/>
        <w:rPr>
          <w:rFonts w:ascii="仿宋" w:hAnsi="仿宋" w:eastAsia="仿宋"/>
          <w:b/>
          <w:bCs/>
          <w:sz w:val="24"/>
        </w:rPr>
      </w:pPr>
      <w:r>
        <w:rPr>
          <w:rFonts w:hint="eastAsia" w:ascii="仿宋" w:hAnsi="仿宋" w:eastAsia="仿宋"/>
          <w:b/>
          <w:bCs/>
          <w:sz w:val="24"/>
        </w:rPr>
        <w:t>二、售后服务：</w:t>
      </w:r>
    </w:p>
    <w:p>
      <w:pPr>
        <w:spacing w:line="360" w:lineRule="auto"/>
        <w:contextualSpacing/>
        <w:jc w:val="left"/>
        <w:rPr>
          <w:rFonts w:ascii="仿宋" w:hAnsi="仿宋" w:eastAsia="仿宋" w:cstheme="minorEastAsia"/>
          <w:sz w:val="24"/>
        </w:rPr>
      </w:pPr>
      <w:r>
        <w:rPr>
          <w:rFonts w:hint="eastAsia" w:ascii="仿宋" w:hAnsi="仿宋" w:eastAsia="仿宋" w:cstheme="minorEastAsia"/>
          <w:bCs/>
          <w:sz w:val="24"/>
        </w:rPr>
        <w:t>1、</w:t>
      </w:r>
      <w:r>
        <w:rPr>
          <w:rFonts w:hint="eastAsia" w:ascii="仿宋" w:hAnsi="仿宋" w:eastAsia="仿宋" w:cstheme="minorEastAsia"/>
          <w:kern w:val="0"/>
          <w:sz w:val="24"/>
        </w:rPr>
        <w:t>采购人有权拒绝接收不符合质量、有效期、包装或订单数量的产品，投标人应对不符合要求的产品及时进行更换，不得影响采购人的正常使用。</w:t>
      </w:r>
    </w:p>
    <w:p>
      <w:pPr>
        <w:spacing w:line="360" w:lineRule="auto"/>
        <w:contextualSpacing/>
        <w:jc w:val="left"/>
        <w:rPr>
          <w:rFonts w:ascii="仿宋" w:hAnsi="仿宋" w:eastAsia="仿宋" w:cstheme="minorEastAsia"/>
          <w:sz w:val="24"/>
        </w:rPr>
      </w:pPr>
      <w:r>
        <w:rPr>
          <w:rFonts w:hint="eastAsia" w:ascii="仿宋" w:hAnsi="仿宋" w:eastAsia="仿宋" w:cstheme="minorEastAsia"/>
          <w:sz w:val="24"/>
        </w:rPr>
        <w:t>2、</w:t>
      </w:r>
      <w:r>
        <w:rPr>
          <w:rFonts w:hint="eastAsia" w:ascii="仿宋" w:hAnsi="仿宋" w:eastAsia="仿宋" w:cstheme="minorEastAsia"/>
          <w:kern w:val="0"/>
          <w:sz w:val="24"/>
        </w:rPr>
        <w:t>采购人</w:t>
      </w:r>
      <w:r>
        <w:rPr>
          <w:rFonts w:hint="eastAsia" w:ascii="仿宋" w:hAnsi="仿宋" w:eastAsia="仿宋" w:cstheme="minorEastAsia"/>
          <w:sz w:val="24"/>
        </w:rPr>
        <w:t>有权对投标人交付的产品进行抽样检验，</w:t>
      </w:r>
      <w:r>
        <w:rPr>
          <w:rFonts w:hint="eastAsia" w:ascii="仿宋" w:hAnsi="仿宋" w:eastAsia="仿宋" w:cstheme="minorEastAsia"/>
          <w:kern w:val="0"/>
          <w:sz w:val="24"/>
        </w:rPr>
        <w:t>采购人</w:t>
      </w:r>
      <w:r>
        <w:rPr>
          <w:rFonts w:hint="eastAsia" w:ascii="仿宋" w:hAnsi="仿宋" w:eastAsia="仿宋" w:cstheme="minorEastAsia"/>
          <w:sz w:val="24"/>
        </w:rPr>
        <w:t>检验由具备检验资质的机构并承担检测费用，如检测不合格</w:t>
      </w:r>
      <w:r>
        <w:rPr>
          <w:rFonts w:hint="eastAsia" w:ascii="仿宋" w:hAnsi="仿宋" w:eastAsia="仿宋" w:cstheme="minorEastAsia"/>
          <w:kern w:val="0"/>
          <w:sz w:val="24"/>
        </w:rPr>
        <w:t>采购人</w:t>
      </w:r>
      <w:r>
        <w:rPr>
          <w:rFonts w:hint="eastAsia" w:ascii="仿宋" w:hAnsi="仿宋" w:eastAsia="仿宋" w:cstheme="minorEastAsia"/>
          <w:sz w:val="24"/>
        </w:rPr>
        <w:t>有权退回并要求及时更换。</w:t>
      </w:r>
    </w:p>
    <w:p>
      <w:pPr>
        <w:spacing w:line="360" w:lineRule="auto"/>
        <w:contextualSpacing/>
        <w:jc w:val="left"/>
        <w:rPr>
          <w:rFonts w:ascii="仿宋" w:hAnsi="仿宋" w:eastAsia="仿宋" w:cstheme="minorEastAsia"/>
          <w:sz w:val="24"/>
        </w:rPr>
      </w:pPr>
      <w:r>
        <w:rPr>
          <w:rFonts w:ascii="仿宋" w:hAnsi="仿宋" w:eastAsia="仿宋" w:cstheme="minorEastAsia"/>
          <w:sz w:val="24"/>
        </w:rPr>
        <w:t>3、</w:t>
      </w:r>
      <w:r>
        <w:rPr>
          <w:rFonts w:hint="eastAsia" w:ascii="仿宋" w:hAnsi="仿宋" w:eastAsia="仿宋" w:cstheme="minorEastAsia"/>
          <w:sz w:val="24"/>
        </w:rPr>
        <w:t>产品有效期：投标人所提供的产品效期均≥</w:t>
      </w:r>
      <w:r>
        <w:rPr>
          <w:rFonts w:ascii="仿宋" w:hAnsi="仿宋" w:eastAsia="仿宋" w:cstheme="minorEastAsia"/>
          <w:sz w:val="24"/>
        </w:rPr>
        <w:t>6个月。如低于6个月，</w:t>
      </w:r>
      <w:r>
        <w:rPr>
          <w:rFonts w:hint="eastAsia" w:ascii="仿宋" w:hAnsi="仿宋" w:eastAsia="仿宋" w:cstheme="minorEastAsia"/>
          <w:sz w:val="24"/>
        </w:rPr>
        <w:t>投标人</w:t>
      </w:r>
      <w:r>
        <w:rPr>
          <w:rFonts w:ascii="仿宋" w:hAnsi="仿宋" w:eastAsia="仿宋" w:cstheme="minorEastAsia"/>
          <w:sz w:val="24"/>
        </w:rPr>
        <w:t>需提前告知</w:t>
      </w:r>
      <w:r>
        <w:rPr>
          <w:rFonts w:hint="eastAsia" w:ascii="仿宋" w:hAnsi="仿宋" w:eastAsia="仿宋" w:cstheme="minorEastAsia"/>
          <w:kern w:val="0"/>
          <w:sz w:val="24"/>
        </w:rPr>
        <w:t>采购人。</w:t>
      </w:r>
    </w:p>
    <w:p>
      <w:pPr>
        <w:tabs>
          <w:tab w:val="left" w:pos="9072"/>
        </w:tabs>
        <w:spacing w:line="360" w:lineRule="auto"/>
        <w:contextualSpacing/>
        <w:jc w:val="left"/>
        <w:rPr>
          <w:rFonts w:ascii="仿宋" w:hAnsi="仿宋" w:eastAsia="仿宋" w:cstheme="minorEastAsia"/>
          <w:sz w:val="24"/>
        </w:rPr>
      </w:pPr>
      <w:r>
        <w:rPr>
          <w:rFonts w:hint="eastAsia" w:ascii="仿宋" w:hAnsi="仿宋" w:eastAsia="仿宋" w:cstheme="minorEastAsia"/>
          <w:sz w:val="24"/>
        </w:rPr>
        <w:t>4、所供应产品非人为损坏出现质量问题，投标人在接到正式通知后1小时内响应，</w:t>
      </w:r>
      <w:r>
        <w:rPr>
          <w:rFonts w:ascii="仿宋" w:hAnsi="仿宋" w:eastAsia="仿宋" w:cstheme="minorEastAsia"/>
          <w:sz w:val="24"/>
        </w:rPr>
        <w:t xml:space="preserve">24 </w:t>
      </w:r>
      <w:r>
        <w:rPr>
          <w:rFonts w:hint="eastAsia" w:ascii="仿宋" w:hAnsi="仿宋" w:eastAsia="仿宋" w:cstheme="minorEastAsia"/>
          <w:sz w:val="24"/>
        </w:rPr>
        <w:t>小时内进行答疑，解决问题时间不超过</w:t>
      </w:r>
      <w:r>
        <w:rPr>
          <w:rFonts w:ascii="仿宋" w:hAnsi="仿宋" w:eastAsia="仿宋" w:cstheme="minorEastAsia"/>
          <w:sz w:val="24"/>
        </w:rPr>
        <w:t>48小时若不能在上述承诺的时</w:t>
      </w:r>
      <w:r>
        <w:rPr>
          <w:rFonts w:hint="eastAsia" w:ascii="仿宋" w:hAnsi="仿宋" w:eastAsia="仿宋" w:cstheme="minorEastAsia"/>
          <w:sz w:val="24"/>
        </w:rPr>
        <w:t>间内解决问题，则在</w:t>
      </w:r>
      <w:r>
        <w:rPr>
          <w:rFonts w:ascii="仿宋" w:hAnsi="仿宋" w:eastAsia="仿宋" w:cstheme="minorEastAsia"/>
          <w:sz w:val="24"/>
        </w:rPr>
        <w:t xml:space="preserve"> 30 </w:t>
      </w:r>
      <w:r>
        <w:rPr>
          <w:rFonts w:hint="eastAsia" w:ascii="仿宋" w:hAnsi="仿宋" w:eastAsia="仿宋" w:cstheme="minorEastAsia"/>
          <w:sz w:val="24"/>
        </w:rPr>
        <w:t>个工作日内提供与原问题产品同品牌规格型号的全新产品服务，期间产生的所有费用均有投标人承担。</w:t>
      </w:r>
    </w:p>
    <w:p>
      <w:pPr>
        <w:spacing w:line="360" w:lineRule="auto"/>
        <w:contextualSpacing/>
        <w:jc w:val="left"/>
        <w:rPr>
          <w:rFonts w:ascii="仿宋" w:hAnsi="仿宋" w:eastAsia="仿宋" w:cstheme="minorEastAsia"/>
          <w:sz w:val="24"/>
        </w:rPr>
      </w:pPr>
      <w:r>
        <w:rPr>
          <w:rFonts w:hint="eastAsia" w:ascii="仿宋" w:hAnsi="仿宋" w:eastAsia="仿宋" w:cstheme="minorEastAsia"/>
          <w:sz w:val="24"/>
        </w:rPr>
        <w:t>5、试剂产品可分批供货，北京市现货产品在</w:t>
      </w:r>
      <w:r>
        <w:rPr>
          <w:rFonts w:hint="eastAsia" w:ascii="仿宋" w:hAnsi="仿宋" w:eastAsia="仿宋" w:cstheme="minorEastAsia"/>
          <w:kern w:val="0"/>
          <w:sz w:val="24"/>
        </w:rPr>
        <w:t>采购人</w:t>
      </w:r>
      <w:r>
        <w:rPr>
          <w:rFonts w:hint="eastAsia" w:ascii="仿宋" w:hAnsi="仿宋" w:eastAsia="仿宋" w:cstheme="minorEastAsia"/>
          <w:sz w:val="24"/>
        </w:rPr>
        <w:t>提出使用需求</w:t>
      </w:r>
      <w:r>
        <w:rPr>
          <w:rFonts w:ascii="仿宋" w:hAnsi="仿宋" w:eastAsia="仿宋" w:cstheme="minorEastAsia"/>
          <w:sz w:val="24"/>
        </w:rPr>
        <w:t>1-3个工作日内</w:t>
      </w:r>
      <w:r>
        <w:rPr>
          <w:rFonts w:hint="eastAsia" w:ascii="仿宋" w:hAnsi="仿宋" w:eastAsia="仿宋" w:cstheme="minorEastAsia"/>
          <w:sz w:val="24"/>
        </w:rPr>
        <w:t>送达；北京以外地区现货产品</w:t>
      </w:r>
      <w:r>
        <w:rPr>
          <w:rFonts w:ascii="仿宋" w:hAnsi="仿宋" w:eastAsia="仿宋" w:cstheme="minorEastAsia"/>
          <w:sz w:val="24"/>
        </w:rPr>
        <w:t>3-5个工作日内送达，国外现货产品在</w:t>
      </w:r>
      <w:r>
        <w:rPr>
          <w:rFonts w:hint="eastAsia" w:ascii="仿宋" w:hAnsi="仿宋" w:eastAsia="仿宋" w:cstheme="minorEastAsia"/>
          <w:kern w:val="0"/>
          <w:sz w:val="24"/>
        </w:rPr>
        <w:t>采购人</w:t>
      </w:r>
      <w:r>
        <w:rPr>
          <w:rFonts w:ascii="仿宋" w:hAnsi="仿宋" w:eastAsia="仿宋" w:cstheme="minorEastAsia"/>
          <w:sz w:val="24"/>
        </w:rPr>
        <w:t>提出。</w:t>
      </w:r>
      <w:r>
        <w:rPr>
          <w:rFonts w:hint="eastAsia" w:ascii="仿宋" w:hAnsi="仿宋" w:eastAsia="仿宋" w:cstheme="minorEastAsia"/>
          <w:sz w:val="24"/>
        </w:rPr>
        <w:t>使用需求</w:t>
      </w:r>
      <w:r>
        <w:rPr>
          <w:rFonts w:ascii="仿宋" w:hAnsi="仿宋" w:eastAsia="仿宋" w:cstheme="minorEastAsia"/>
          <w:sz w:val="24"/>
        </w:rPr>
        <w:t>20-28个工作日内送达，货期28个工作日以上的</w:t>
      </w:r>
      <w:r>
        <w:rPr>
          <w:rFonts w:hint="eastAsia" w:ascii="仿宋" w:hAnsi="仿宋" w:eastAsia="仿宋" w:cstheme="minorEastAsia"/>
          <w:sz w:val="24"/>
        </w:rPr>
        <w:t>投标人</w:t>
      </w:r>
      <w:r>
        <w:rPr>
          <w:rFonts w:ascii="仿宋" w:hAnsi="仿宋" w:eastAsia="仿宋" w:cstheme="minorEastAsia"/>
          <w:sz w:val="24"/>
        </w:rPr>
        <w:t>需提前告知</w:t>
      </w:r>
      <w:r>
        <w:rPr>
          <w:rFonts w:hint="eastAsia" w:ascii="仿宋" w:hAnsi="仿宋" w:eastAsia="仿宋" w:cstheme="minorEastAsia"/>
          <w:kern w:val="0"/>
          <w:sz w:val="24"/>
        </w:rPr>
        <w:t>采购人</w:t>
      </w:r>
      <w:r>
        <w:rPr>
          <w:rFonts w:ascii="仿宋" w:hAnsi="仿宋" w:eastAsia="仿宋" w:cstheme="minorEastAsia"/>
          <w:sz w:val="24"/>
        </w:rPr>
        <w:t>。</w:t>
      </w:r>
    </w:p>
    <w:p>
      <w:pPr>
        <w:spacing w:line="360" w:lineRule="auto"/>
        <w:contextualSpacing/>
        <w:jc w:val="left"/>
        <w:rPr>
          <w:rFonts w:ascii="仿宋" w:hAnsi="仿宋" w:eastAsia="仿宋" w:cstheme="minorEastAsia"/>
          <w:kern w:val="0"/>
          <w:sz w:val="24"/>
        </w:rPr>
      </w:pPr>
      <w:r>
        <w:rPr>
          <w:rFonts w:hint="eastAsia" w:ascii="仿宋" w:hAnsi="仿宋" w:eastAsia="仿宋" w:cstheme="minorEastAsia"/>
          <w:sz w:val="24"/>
        </w:rPr>
        <w:t>6、投标人在接到产品质量投诉后</w:t>
      </w:r>
      <w:r>
        <w:rPr>
          <w:rFonts w:ascii="仿宋" w:hAnsi="仿宋" w:eastAsia="仿宋" w:cstheme="minorEastAsia"/>
          <w:sz w:val="24"/>
        </w:rPr>
        <w:t xml:space="preserve"> 1小时内响应包括但不限于提供技术电话或邮件，</w:t>
      </w:r>
      <w:r>
        <w:rPr>
          <w:rFonts w:hint="eastAsia" w:ascii="仿宋" w:hAnsi="仿宋" w:eastAsia="仿宋" w:cstheme="minorEastAsia"/>
          <w:sz w:val="24"/>
        </w:rPr>
        <w:t>必要时技术人员免费为</w:t>
      </w:r>
      <w:r>
        <w:rPr>
          <w:rFonts w:hint="eastAsia" w:ascii="仿宋" w:hAnsi="仿宋" w:eastAsia="仿宋" w:cstheme="minorEastAsia"/>
          <w:kern w:val="0"/>
          <w:sz w:val="24"/>
        </w:rPr>
        <w:t>采购人</w:t>
      </w:r>
      <w:r>
        <w:rPr>
          <w:rFonts w:hint="eastAsia" w:ascii="仿宋" w:hAnsi="仿宋" w:eastAsia="仿宋" w:cstheme="minorEastAsia"/>
          <w:sz w:val="24"/>
        </w:rPr>
        <w:t>现场解决售后问题。</w:t>
      </w:r>
    </w:p>
    <w:p>
      <w:pPr>
        <w:tabs>
          <w:tab w:val="left" w:pos="900"/>
          <w:tab w:val="left" w:pos="3402"/>
        </w:tabs>
        <w:spacing w:line="360" w:lineRule="auto"/>
        <w:contextualSpacing/>
        <w:rPr>
          <w:rFonts w:ascii="仿宋" w:hAnsi="仿宋" w:eastAsia="仿宋"/>
          <w:b/>
          <w:sz w:val="24"/>
        </w:rPr>
      </w:pPr>
      <w:r>
        <w:rPr>
          <w:rFonts w:hint="eastAsia" w:ascii="仿宋" w:hAnsi="仿宋" w:eastAsia="仿宋" w:cstheme="minorEastAsia"/>
          <w:kern w:val="0"/>
          <w:sz w:val="24"/>
        </w:rPr>
        <w:t>7、投标人根据采购人需求进行产品或技术培训，每年1-2次。</w:t>
      </w:r>
    </w:p>
    <w:p>
      <w:pPr>
        <w:widowControl/>
        <w:spacing w:line="360" w:lineRule="auto"/>
        <w:jc w:val="left"/>
        <w:rPr>
          <w:rFonts w:ascii="仿宋" w:hAnsi="仿宋" w:eastAsia="仿宋"/>
          <w:b/>
          <w:sz w:val="24"/>
        </w:rPr>
      </w:pPr>
    </w:p>
    <w:p>
      <w:pPr>
        <w:widowControl/>
        <w:jc w:val="left"/>
        <w:rPr>
          <w:rFonts w:ascii="仿宋" w:hAnsi="仿宋" w:eastAsia="仿宋"/>
          <w:b/>
          <w:sz w:val="24"/>
        </w:rPr>
      </w:pPr>
      <w:r>
        <w:rPr>
          <w:rFonts w:ascii="仿宋" w:hAnsi="仿宋" w:eastAsia="仿宋"/>
          <w:b/>
          <w:sz w:val="24"/>
        </w:rPr>
        <w:br w:type="page"/>
      </w:r>
    </w:p>
    <w:p>
      <w:pPr>
        <w:widowControl/>
        <w:spacing w:line="360" w:lineRule="auto"/>
        <w:jc w:val="center"/>
        <w:rPr>
          <w:rFonts w:ascii="仿宋" w:hAnsi="仿宋" w:eastAsia="仿宋"/>
          <w:b/>
          <w:sz w:val="24"/>
        </w:rPr>
      </w:pPr>
      <w:r>
        <w:rPr>
          <w:rFonts w:hint="eastAsia" w:ascii="仿宋" w:hAnsi="仿宋" w:eastAsia="仿宋"/>
          <w:b/>
          <w:sz w:val="24"/>
        </w:rPr>
        <w:t>第2包 实验小鼠</w:t>
      </w:r>
    </w:p>
    <w:p>
      <w:pPr>
        <w:widowControl/>
        <w:spacing w:line="360" w:lineRule="auto"/>
        <w:rPr>
          <w:rFonts w:ascii="仿宋" w:hAnsi="仿宋" w:eastAsia="仿宋"/>
          <w:b/>
          <w:sz w:val="24"/>
        </w:rPr>
      </w:pPr>
      <w:r>
        <w:rPr>
          <w:rFonts w:hint="eastAsia" w:ascii="仿宋" w:hAnsi="仿宋" w:eastAsia="仿宋"/>
          <w:b/>
          <w:sz w:val="24"/>
        </w:rPr>
        <w:t xml:space="preserve">一、产品参数 </w:t>
      </w:r>
    </w:p>
    <w:tbl>
      <w:tblPr>
        <w:tblStyle w:val="1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95"/>
        <w:gridCol w:w="3722"/>
        <w:gridCol w:w="1335"/>
        <w:gridCol w:w="1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5" w:type="pct"/>
            <w:vAlign w:val="center"/>
          </w:tcPr>
          <w:p>
            <w:pPr>
              <w:widowControl/>
              <w:spacing w:line="360" w:lineRule="auto"/>
              <w:jc w:val="center"/>
              <w:rPr>
                <w:rFonts w:ascii="仿宋" w:hAnsi="仿宋" w:eastAsia="仿宋" w:cs="宋体"/>
                <w:b/>
                <w:bCs/>
                <w:kern w:val="0"/>
                <w:sz w:val="24"/>
              </w:rPr>
            </w:pPr>
            <w:r>
              <w:rPr>
                <w:rFonts w:hint="eastAsia" w:ascii="仿宋" w:hAnsi="仿宋" w:eastAsia="仿宋" w:cs="宋体"/>
                <w:b/>
                <w:bCs/>
                <w:kern w:val="0"/>
                <w:sz w:val="24"/>
              </w:rPr>
              <w:t>名称</w:t>
            </w:r>
          </w:p>
        </w:tc>
        <w:tc>
          <w:tcPr>
            <w:tcW w:w="2184" w:type="pct"/>
            <w:vAlign w:val="center"/>
          </w:tcPr>
          <w:p>
            <w:pPr>
              <w:widowControl/>
              <w:spacing w:line="360" w:lineRule="auto"/>
              <w:jc w:val="center"/>
              <w:rPr>
                <w:rFonts w:ascii="仿宋" w:hAnsi="仿宋" w:eastAsia="仿宋" w:cs="宋体"/>
                <w:b/>
                <w:bCs/>
                <w:kern w:val="0"/>
                <w:sz w:val="24"/>
              </w:rPr>
            </w:pPr>
            <w:r>
              <w:rPr>
                <w:rFonts w:hint="eastAsia" w:ascii="仿宋" w:hAnsi="仿宋" w:eastAsia="仿宋" w:cs="宋体"/>
                <w:b/>
                <w:bCs/>
                <w:color w:val="000000"/>
                <w:kern w:val="0"/>
                <w:sz w:val="24"/>
                <w:lang w:bidi="ar"/>
              </w:rPr>
              <w:t>技术参数</w:t>
            </w:r>
          </w:p>
        </w:tc>
        <w:tc>
          <w:tcPr>
            <w:tcW w:w="783" w:type="pct"/>
            <w:vAlign w:val="center"/>
          </w:tcPr>
          <w:p>
            <w:pPr>
              <w:widowControl/>
              <w:spacing w:line="360" w:lineRule="auto"/>
              <w:jc w:val="center"/>
              <w:rPr>
                <w:rFonts w:ascii="仿宋" w:hAnsi="仿宋" w:eastAsia="仿宋" w:cs="宋体"/>
                <w:b/>
                <w:bCs/>
                <w:kern w:val="0"/>
                <w:sz w:val="24"/>
              </w:rPr>
            </w:pPr>
            <w:r>
              <w:rPr>
                <w:rFonts w:hint="eastAsia" w:ascii="仿宋" w:hAnsi="仿宋" w:eastAsia="仿宋" w:cs="宋体"/>
                <w:b/>
                <w:bCs/>
                <w:kern w:val="0"/>
                <w:sz w:val="24"/>
              </w:rPr>
              <w:t>规格</w:t>
            </w:r>
          </w:p>
        </w:tc>
        <w:tc>
          <w:tcPr>
            <w:tcW w:w="628" w:type="pct"/>
            <w:vAlign w:val="center"/>
          </w:tcPr>
          <w:p>
            <w:pPr>
              <w:widowControl/>
              <w:spacing w:line="360" w:lineRule="auto"/>
              <w:jc w:val="center"/>
              <w:rPr>
                <w:rFonts w:ascii="仿宋" w:hAnsi="仿宋" w:eastAsia="仿宋" w:cs="宋体"/>
                <w:b/>
                <w:bCs/>
                <w:kern w:val="0"/>
                <w:sz w:val="24"/>
              </w:rPr>
            </w:pPr>
            <w:r>
              <w:rPr>
                <w:rFonts w:hint="eastAsia" w:ascii="仿宋" w:hAnsi="仿宋" w:eastAsia="仿宋" w:cs="宋体"/>
                <w:b/>
                <w:bCs/>
                <w:kern w:val="0"/>
                <w:sz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5" w:type="pct"/>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C57小鼠</w:t>
            </w:r>
          </w:p>
        </w:tc>
        <w:tc>
          <w:tcPr>
            <w:tcW w:w="2184" w:type="pct"/>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6-8周龄，SPF级实验动物</w:t>
            </w:r>
          </w:p>
        </w:tc>
        <w:tc>
          <w:tcPr>
            <w:tcW w:w="783" w:type="pct"/>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只</w:t>
            </w:r>
          </w:p>
        </w:tc>
        <w:tc>
          <w:tcPr>
            <w:tcW w:w="628" w:type="pct"/>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4"/>
              </w:rPr>
              <w:t>8</w:t>
            </w:r>
            <w:r>
              <w:rPr>
                <w:rFonts w:ascii="仿宋" w:hAnsi="仿宋" w:eastAsia="仿宋" w:cs="宋体"/>
                <w:kern w:val="0"/>
                <w:sz w:val="24"/>
              </w:rPr>
              <w:t>00</w:t>
            </w:r>
          </w:p>
        </w:tc>
      </w:tr>
    </w:tbl>
    <w:p>
      <w:pPr>
        <w:spacing w:line="360" w:lineRule="auto"/>
        <w:contextualSpacing/>
        <w:rPr>
          <w:rFonts w:ascii="仿宋" w:hAnsi="仿宋" w:eastAsia="仿宋"/>
          <w:b/>
          <w:sz w:val="24"/>
        </w:rPr>
      </w:pPr>
      <w:r>
        <w:rPr>
          <w:rFonts w:hint="eastAsia" w:ascii="仿宋" w:hAnsi="仿宋" w:eastAsia="仿宋"/>
          <w:b/>
          <w:sz w:val="24"/>
        </w:rPr>
        <w:t>二、技术参数：</w:t>
      </w:r>
    </w:p>
    <w:p>
      <w:pPr>
        <w:spacing w:line="360" w:lineRule="auto"/>
        <w:contextualSpacing/>
        <w:rPr>
          <w:rFonts w:ascii="仿宋" w:hAnsi="仿宋" w:eastAsia="仿宋"/>
          <w:sz w:val="24"/>
        </w:rPr>
      </w:pPr>
      <w:r>
        <w:rPr>
          <w:rFonts w:hint="eastAsia" w:ascii="仿宋" w:hAnsi="仿宋" w:eastAsia="仿宋"/>
          <w:sz w:val="24"/>
        </w:rPr>
        <w:t>▲1、6-8周龄，SPF级实验动物。</w:t>
      </w:r>
      <w:r>
        <w:rPr>
          <w:rFonts w:ascii="仿宋" w:hAnsi="仿宋" w:eastAsia="仿宋"/>
          <w:sz w:val="24"/>
        </w:rPr>
        <w:t>每批次实验动物都必须附带质量合格证</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2、</w:t>
      </w:r>
      <w:r>
        <w:rPr>
          <w:rFonts w:ascii="仿宋" w:hAnsi="仿宋" w:eastAsia="仿宋"/>
          <w:sz w:val="24"/>
        </w:rPr>
        <w:t>包装盒上应注明诸如动物品系、数量、性别、规格</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3、</w:t>
      </w:r>
      <w:r>
        <w:rPr>
          <w:rFonts w:ascii="仿宋" w:hAnsi="仿宋" w:eastAsia="仿宋"/>
          <w:sz w:val="24"/>
        </w:rPr>
        <w:t>运输须符合国家实验动物的运输要求，运输的工具和笼具，应当符合所运实验动物的微生物和环境质量控制标准；不同品种、品系性别和等级的实验动物，不得在同一笼盒内混合装运</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▲4、</w:t>
      </w:r>
      <w:r>
        <w:rPr>
          <w:rFonts w:ascii="仿宋" w:hAnsi="仿宋" w:eastAsia="仿宋"/>
          <w:sz w:val="24"/>
        </w:rPr>
        <w:t>若收货时出现包装污染破损、动物病态、受伤、死亡等情况，免费更换动物，由此产生的包装和运输费由投标人自行承担；若拆包后饲养一天以上发现动物质量问题，双方协商解决。</w:t>
      </w:r>
    </w:p>
    <w:p>
      <w:pPr>
        <w:spacing w:line="360" w:lineRule="auto"/>
        <w:contextualSpacing/>
        <w:rPr>
          <w:rFonts w:ascii="仿宋" w:hAnsi="仿宋" w:eastAsia="仿宋"/>
          <w:sz w:val="24"/>
        </w:rPr>
      </w:pPr>
      <w:r>
        <w:rPr>
          <w:rFonts w:hint="eastAsia" w:ascii="仿宋" w:hAnsi="仿宋" w:eastAsia="仿宋"/>
          <w:sz w:val="24"/>
        </w:rPr>
        <w:t>5、生产厂商</w:t>
      </w:r>
      <w:r>
        <w:rPr>
          <w:rFonts w:ascii="仿宋" w:hAnsi="仿宋" w:eastAsia="仿宋"/>
          <w:sz w:val="24"/>
        </w:rPr>
        <w:t>提供近一年的实验动物的每季度的第三方</w:t>
      </w:r>
      <w:r>
        <w:rPr>
          <w:rFonts w:hint="eastAsia" w:ascii="仿宋" w:hAnsi="仿宋" w:eastAsia="仿宋"/>
          <w:sz w:val="24"/>
        </w:rPr>
        <w:t>（具备</w:t>
      </w:r>
      <w:r>
        <w:rPr>
          <w:rFonts w:ascii="仿宋" w:hAnsi="仿宋" w:eastAsia="仿宋"/>
          <w:sz w:val="24"/>
        </w:rPr>
        <w:t>CMA</w:t>
      </w:r>
      <w:r>
        <w:rPr>
          <w:rFonts w:hint="eastAsia" w:ascii="仿宋" w:hAnsi="仿宋" w:eastAsia="仿宋"/>
          <w:sz w:val="24"/>
        </w:rPr>
        <w:t>认证）</w:t>
      </w:r>
      <w:r>
        <w:rPr>
          <w:rFonts w:ascii="仿宋" w:hAnsi="仿宋" w:eastAsia="仿宋"/>
          <w:sz w:val="24"/>
        </w:rPr>
        <w:t>质量检测报告</w:t>
      </w:r>
      <w:r>
        <w:rPr>
          <w:rFonts w:hint="eastAsia" w:ascii="仿宋" w:hAnsi="仿宋" w:eastAsia="仿宋"/>
          <w:sz w:val="24"/>
        </w:rPr>
        <w:t>复印件</w:t>
      </w:r>
      <w:r>
        <w:rPr>
          <w:rFonts w:ascii="仿宋" w:hAnsi="仿宋" w:eastAsia="仿宋"/>
          <w:sz w:val="24"/>
        </w:rPr>
        <w:t>并加盖投标人公章，内容应包括相应的国家标准所要求的所有指标</w:t>
      </w:r>
      <w:r>
        <w:rPr>
          <w:rFonts w:hint="eastAsia" w:ascii="仿宋" w:hAnsi="仿宋" w:eastAsia="仿宋"/>
          <w:sz w:val="24"/>
        </w:rPr>
        <w:t>。</w:t>
      </w:r>
    </w:p>
    <w:p>
      <w:pPr>
        <w:spacing w:line="360" w:lineRule="auto"/>
        <w:contextualSpacing/>
        <w:rPr>
          <w:rFonts w:ascii="仿宋" w:hAnsi="仿宋" w:eastAsia="仿宋"/>
          <w:sz w:val="24"/>
        </w:rPr>
      </w:pPr>
      <w:r>
        <w:rPr>
          <w:rFonts w:hint="eastAsia" w:ascii="仿宋" w:hAnsi="仿宋" w:eastAsia="仿宋"/>
          <w:sz w:val="24"/>
        </w:rPr>
        <w:t>6、生产厂商</w:t>
      </w:r>
      <w:r>
        <w:rPr>
          <w:rFonts w:ascii="仿宋" w:hAnsi="仿宋" w:eastAsia="仿宋"/>
          <w:sz w:val="24"/>
        </w:rPr>
        <w:t>提供投标截止时间前5年以内的从国家实验动物种子中心或国家实验动物资源库的引种证明（如投标人具有国家实验动物种子中心或国家实验动物资源库资质的可不提交引种证明）。</w:t>
      </w:r>
    </w:p>
    <w:p>
      <w:pPr>
        <w:spacing w:line="360" w:lineRule="auto"/>
        <w:contextualSpacing/>
        <w:rPr>
          <w:rFonts w:ascii="仿宋" w:hAnsi="仿宋" w:eastAsia="仿宋"/>
          <w:sz w:val="24"/>
        </w:rPr>
      </w:pPr>
      <w:r>
        <w:rPr>
          <w:rFonts w:hint="eastAsia" w:ascii="仿宋" w:hAnsi="仿宋" w:eastAsia="仿宋"/>
          <w:sz w:val="24"/>
        </w:rPr>
        <w:t>7、</w:t>
      </w:r>
      <w:r>
        <w:rPr>
          <w:rFonts w:ascii="仿宋" w:hAnsi="仿宋" w:eastAsia="仿宋"/>
          <w:sz w:val="24"/>
        </w:rPr>
        <w:t>所有提供的产品均拥有自主知识产权</w:t>
      </w:r>
      <w:r>
        <w:rPr>
          <w:rFonts w:hint="eastAsia" w:ascii="仿宋" w:hAnsi="仿宋" w:eastAsia="仿宋"/>
          <w:sz w:val="24"/>
        </w:rPr>
        <w:t>。</w:t>
      </w:r>
    </w:p>
    <w:p>
      <w:pPr>
        <w:spacing w:line="360" w:lineRule="auto"/>
        <w:contextualSpacing/>
        <w:rPr>
          <w:rFonts w:ascii="仿宋" w:hAnsi="仿宋" w:eastAsia="仿宋"/>
          <w:b/>
          <w:sz w:val="24"/>
        </w:rPr>
      </w:pPr>
      <w:r>
        <w:rPr>
          <w:rFonts w:hint="eastAsia" w:ascii="仿宋" w:hAnsi="仿宋" w:eastAsia="仿宋"/>
          <w:b/>
          <w:sz w:val="24"/>
        </w:rPr>
        <w:t>三、</w:t>
      </w:r>
      <w:r>
        <w:rPr>
          <w:rFonts w:ascii="仿宋" w:hAnsi="仿宋" w:eastAsia="仿宋"/>
          <w:b/>
          <w:sz w:val="24"/>
        </w:rPr>
        <w:t>售后服务</w:t>
      </w:r>
      <w:r>
        <w:rPr>
          <w:rFonts w:hint="eastAsia" w:ascii="仿宋" w:hAnsi="仿宋" w:eastAsia="仿宋"/>
          <w:b/>
          <w:sz w:val="24"/>
        </w:rPr>
        <w:t>：</w:t>
      </w:r>
    </w:p>
    <w:p>
      <w:pPr>
        <w:spacing w:line="360" w:lineRule="auto"/>
        <w:contextualSpacing/>
        <w:rPr>
          <w:rFonts w:ascii="仿宋" w:hAnsi="仿宋" w:eastAsia="仿宋"/>
          <w:sz w:val="24"/>
        </w:rPr>
      </w:pPr>
      <w:r>
        <w:rPr>
          <w:rFonts w:ascii="仿宋" w:hAnsi="仿宋" w:eastAsia="仿宋"/>
          <w:sz w:val="24"/>
        </w:rPr>
        <w:t>1、</w:t>
      </w:r>
      <w:r>
        <w:rPr>
          <w:rFonts w:hint="eastAsia" w:ascii="仿宋" w:hAnsi="仿宋" w:eastAsia="仿宋"/>
          <w:sz w:val="24"/>
        </w:rPr>
        <w:t>质保期≥1年</w:t>
      </w:r>
      <w:r>
        <w:rPr>
          <w:rFonts w:ascii="仿宋" w:hAnsi="仿宋" w:eastAsia="仿宋"/>
          <w:sz w:val="24"/>
        </w:rPr>
        <w:t>，质保期内，投标人提供7×24小时技术支持，所有出现问题的动物，应迅速更换，所发生的全部费用由投标人负责；</w:t>
      </w:r>
    </w:p>
    <w:p>
      <w:pPr>
        <w:spacing w:line="360" w:lineRule="auto"/>
        <w:contextualSpacing/>
        <w:rPr>
          <w:rFonts w:ascii="仿宋" w:hAnsi="仿宋" w:eastAsia="仿宋"/>
          <w:sz w:val="24"/>
        </w:rPr>
      </w:pPr>
      <w:r>
        <w:rPr>
          <w:rFonts w:ascii="仿宋" w:hAnsi="仿宋" w:eastAsia="仿宋"/>
          <w:sz w:val="24"/>
        </w:rPr>
        <w:t>2、投标人</w:t>
      </w:r>
      <w:r>
        <w:rPr>
          <w:rFonts w:hint="eastAsia" w:ascii="仿宋" w:hAnsi="仿宋" w:eastAsia="仿宋"/>
          <w:sz w:val="24"/>
        </w:rPr>
        <w:t>或生产厂商</w:t>
      </w:r>
      <w:r>
        <w:rPr>
          <w:rFonts w:ascii="仿宋" w:hAnsi="仿宋" w:eastAsia="仿宋"/>
          <w:sz w:val="24"/>
        </w:rPr>
        <w:t>备有足够的动物，且在</w:t>
      </w:r>
      <w:r>
        <w:rPr>
          <w:rFonts w:hint="eastAsia" w:ascii="仿宋" w:hAnsi="仿宋" w:eastAsia="仿宋"/>
          <w:sz w:val="24"/>
        </w:rPr>
        <w:t>项目所在地</w:t>
      </w:r>
      <w:r>
        <w:rPr>
          <w:rFonts w:ascii="仿宋" w:hAnsi="仿宋" w:eastAsia="仿宋"/>
          <w:sz w:val="24"/>
        </w:rPr>
        <w:t>有独立运行的设施；</w:t>
      </w:r>
    </w:p>
    <w:p>
      <w:pPr>
        <w:spacing w:line="360" w:lineRule="auto"/>
        <w:contextualSpacing/>
        <w:rPr>
          <w:rFonts w:ascii="仿宋" w:hAnsi="仿宋" w:eastAsia="仿宋"/>
          <w:sz w:val="24"/>
        </w:rPr>
      </w:pPr>
      <w:r>
        <w:rPr>
          <w:rFonts w:ascii="仿宋" w:hAnsi="仿宋" w:eastAsia="仿宋"/>
          <w:sz w:val="24"/>
        </w:rPr>
        <w:t>3、采购人在使用过程中出现质量问题，</w:t>
      </w:r>
      <w:r>
        <w:rPr>
          <w:rFonts w:hint="eastAsia" w:ascii="仿宋" w:hAnsi="仿宋" w:eastAsia="仿宋"/>
          <w:sz w:val="24"/>
        </w:rPr>
        <w:t>生产厂商</w:t>
      </w:r>
      <w:r>
        <w:rPr>
          <w:rFonts w:ascii="仿宋" w:hAnsi="仿宋" w:eastAsia="仿宋"/>
          <w:sz w:val="24"/>
        </w:rPr>
        <w:t>在30分钟内电话响应并提出解决方案（措施），2小时内到达现场，开展（组织）相关事宜，24小时内解决出现的问题。</w:t>
      </w:r>
    </w:p>
    <w:p>
      <w:pPr>
        <w:widowControl/>
        <w:spacing w:line="360" w:lineRule="auto"/>
        <w:contextualSpacing/>
        <w:rPr>
          <w:rFonts w:ascii="仿宋" w:hAnsi="仿宋" w:eastAsia="仿宋"/>
          <w:b/>
          <w:sz w:val="24"/>
        </w:rPr>
      </w:pPr>
      <w:r>
        <w:rPr>
          <w:rFonts w:hint="eastAsia" w:ascii="仿宋" w:hAnsi="仿宋" w:eastAsia="仿宋"/>
          <w:sz w:val="24"/>
        </w:rPr>
        <w:t>4、投标人</w:t>
      </w:r>
      <w:r>
        <w:rPr>
          <w:rFonts w:ascii="仿宋" w:hAnsi="仿宋" w:eastAsia="仿宋"/>
          <w:sz w:val="24"/>
        </w:rPr>
        <w:t>提供给</w:t>
      </w:r>
      <w:r>
        <w:rPr>
          <w:rFonts w:hint="eastAsia" w:ascii="仿宋" w:hAnsi="仿宋" w:eastAsia="仿宋"/>
          <w:sz w:val="24"/>
        </w:rPr>
        <w:t>采购人</w:t>
      </w:r>
      <w:r>
        <w:rPr>
          <w:rFonts w:ascii="仿宋" w:hAnsi="仿宋" w:eastAsia="仿宋"/>
          <w:sz w:val="24"/>
        </w:rPr>
        <w:t>在模型定制、使用过程中产生的技术问题的免费解答。</w:t>
      </w:r>
    </w:p>
    <w:p>
      <w:pPr>
        <w:jc w:val="both"/>
        <w:rPr>
          <w:rFonts w:hint="default"/>
          <w:b/>
          <w:bCs/>
          <w:sz w:val="32"/>
          <w:szCs w:val="40"/>
          <w:lang w:val="en-US" w:eastAsia="zh-CN"/>
        </w:rPr>
      </w:pPr>
      <w:bookmarkStart w:id="7" w:name="_GoBack"/>
      <w:bookmarkEnd w:id="7"/>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53</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E2217"/>
    <w:multiLevelType w:val="singleLevel"/>
    <w:tmpl w:val="868E2217"/>
    <w:lvl w:ilvl="0" w:tentative="0">
      <w:start w:val="2"/>
      <w:numFmt w:val="chineseCounting"/>
      <w:suff w:val="nothing"/>
      <w:lvlText w:val="%1、"/>
      <w:lvlJc w:val="left"/>
      <w:rPr>
        <w:rFonts w:hint="eastAsia"/>
      </w:rPr>
    </w:lvl>
  </w:abstractNum>
  <w:abstractNum w:abstractNumId="1">
    <w:nsid w:val="1BFC38A0"/>
    <w:multiLevelType w:val="multilevel"/>
    <w:tmpl w:val="1BFC38A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638A7"/>
    <w:rsid w:val="01762CC7"/>
    <w:rsid w:val="14A26D8F"/>
    <w:rsid w:val="32430622"/>
    <w:rsid w:val="5089266B"/>
    <w:rsid w:val="70B92C9A"/>
    <w:rsid w:val="73147C33"/>
    <w:rsid w:val="774638A7"/>
    <w:rsid w:val="78FB1A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3"/>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2">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5">
    <w:name w:val="Body Text"/>
    <w:basedOn w:val="1"/>
    <w:qFormat/>
    <w:uiPriority w:val="99"/>
    <w:pPr>
      <w:tabs>
        <w:tab w:val="left" w:pos="567"/>
      </w:tabs>
      <w:spacing w:before="120" w:line="22" w:lineRule="atLeast"/>
    </w:pPr>
    <w:rPr>
      <w:rFonts w:ascii="宋体" w:hAnsi="宋体"/>
      <w:sz w:val="24"/>
    </w:rPr>
  </w:style>
  <w:style w:type="paragraph" w:styleId="6">
    <w:name w:val="Plain Text"/>
    <w:basedOn w:val="1"/>
    <w:qFormat/>
    <w:uiPriority w:val="0"/>
    <w:rPr>
      <w:rFonts w:hint="eastAsia" w:ascii="宋体" w:hAnsi="Courier New"/>
      <w:szCs w:val="20"/>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page number"/>
    <w:qFormat/>
    <w:uiPriority w:val="0"/>
  </w:style>
  <w:style w:type="character" w:styleId="14">
    <w:name w:val="annotation reference"/>
    <w:qFormat/>
    <w:uiPriority w:val="99"/>
    <w:rPr>
      <w:sz w:val="21"/>
      <w:szCs w:val="21"/>
    </w:rPr>
  </w:style>
  <w:style w:type="paragraph" w:customStyle="1" w:styleId="15">
    <w:name w:val="SOW正文"/>
    <w:basedOn w:val="1"/>
    <w:qFormat/>
    <w:uiPriority w:val="0"/>
    <w:pPr>
      <w:snapToGrid w:val="0"/>
      <w:spacing w:before="120" w:line="400" w:lineRule="exact"/>
      <w:ind w:firstLine="425"/>
    </w:pPr>
    <w:rPr>
      <w:rFonts w:ascii="Times New Roman" w:hAnsi="Times New Roman"/>
      <w:sz w:val="24"/>
      <w:szCs w:val="20"/>
    </w:rPr>
  </w:style>
  <w:style w:type="paragraph" w:styleId="16">
    <w:name w:val="List Paragraph"/>
    <w:basedOn w:val="1"/>
    <w:qFormat/>
    <w:uiPriority w:val="34"/>
    <w:pPr>
      <w:ind w:firstLine="420" w:firstLineChars="200"/>
    </w:pPr>
    <w:rPr>
      <w:rFonts w:cs="Times New Roman"/>
      <w:szCs w:val="22"/>
    </w:rPr>
  </w:style>
  <w:style w:type="paragraph" w:customStyle="1" w:styleId="17">
    <w:name w:val="alt+z"/>
    <w:basedOn w:val="1"/>
    <w:qFormat/>
    <w:uiPriority w:val="0"/>
    <w:pPr>
      <w:spacing w:line="360" w:lineRule="auto"/>
      <w:ind w:firstLine="480" w:firstLineChars="200"/>
    </w:pPr>
    <w:rPr>
      <w:kern w:val="0"/>
      <w:sz w:val="24"/>
    </w:rPr>
  </w:style>
  <w:style w:type="table" w:customStyle="1" w:styleId="18">
    <w:name w:val="Table Normal"/>
    <w:unhideWhenUsed/>
    <w:qFormat/>
    <w:uiPriority w:val="0"/>
    <w:pPr>
      <w:widowControl w:val="0"/>
      <w:autoSpaceDE w:val="0"/>
      <w:autoSpaceDN w:val="0"/>
    </w:pPr>
    <w:rPr>
      <w:rFonts w:ascii="Times New Roman" w:hAnsi="Times New Roman" w:eastAsia="宋体" w:cs="Times New Roman"/>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2024-07-31T00:37:00Z</dcterms:created>
  <dc:creator>张雅希</dc:creator>
  <cp:lastModifiedBy>张雅希</cp:lastModifiedBy>
  <dcterms:modified xsi:type="dcterms:W3CDTF">2024-09-29T05:07:57Z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F2C453F9BA9145D09F394B65CD248215</vt:lpwstr>
  </property>
</Properties>
</file>