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6"/>
          <w:szCs w:val="44"/>
          <w:lang w:val="en-US" w:eastAsia="zh-CN"/>
        </w:rPr>
      </w:pPr>
      <w:r>
        <w:rPr>
          <w:rFonts w:hint="eastAsia"/>
          <w:b/>
          <w:bCs/>
          <w:sz w:val="36"/>
          <w:szCs w:val="44"/>
          <w:lang w:val="en-US" w:eastAsia="zh-CN"/>
        </w:rPr>
        <w:t>洁净层流维保服务项目采购需求</w:t>
      </w:r>
    </w:p>
    <w:p>
      <w:pPr>
        <w:pStyle w:val="2"/>
        <w:numPr>
          <w:ilvl w:val="0"/>
          <w:numId w:val="1"/>
        </w:numPr>
        <w:snapToGrid w:val="0"/>
        <w:spacing w:before="0" w:line="540" w:lineRule="exact"/>
        <w:jc w:val="left"/>
        <w:rPr>
          <w:rFonts w:hint="eastAsia" w:ascii="仿宋_GB2312" w:hAnsi="仿宋_GB2312" w:eastAsia="仿宋_GB2312" w:cs="仿宋_GB2312"/>
          <w:sz w:val="24"/>
          <w:szCs w:val="24"/>
        </w:rPr>
      </w:pPr>
      <w:bookmarkStart w:id="0" w:name="_Toc28359079"/>
      <w:bookmarkStart w:id="1" w:name="_Toc28359002"/>
      <w:bookmarkStart w:id="2" w:name="_Toc35393790"/>
      <w:bookmarkStart w:id="3" w:name="_Toc35393621"/>
      <w:bookmarkStart w:id="4" w:name="_Hlk24379207"/>
      <w:r>
        <w:rPr>
          <w:rFonts w:hint="eastAsia" w:ascii="仿宋_GB2312" w:hAnsi="仿宋_GB2312" w:eastAsia="仿宋_GB2312" w:cs="仿宋_GB2312"/>
          <w:sz w:val="24"/>
          <w:szCs w:val="24"/>
        </w:rPr>
        <w:t>项目基本情况</w:t>
      </w:r>
      <w:bookmarkEnd w:id="0"/>
      <w:bookmarkEnd w:id="1"/>
      <w:bookmarkEnd w:id="2"/>
      <w:bookmarkEnd w:id="3"/>
    </w:p>
    <w:p>
      <w:pPr>
        <w:snapToGrid w:val="0"/>
        <w:spacing w:line="5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1.项目编号/包号：</w:t>
      </w:r>
      <w:r>
        <w:rPr>
          <w:rFonts w:hint="eastAsia" w:ascii="仿宋_GB2312" w:hAnsi="仿宋_GB2312" w:eastAsia="仿宋_GB2312" w:cs="仿宋_GB2312"/>
          <w:sz w:val="24"/>
          <w:u w:val="single"/>
        </w:rPr>
        <w:t>0701-244106030431/01</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2.项目名称：</w:t>
      </w:r>
      <w:r>
        <w:rPr>
          <w:rFonts w:hint="eastAsia" w:ascii="仿宋_GB2312" w:hAnsi="仿宋_GB2312" w:eastAsia="仿宋_GB2312" w:cs="仿宋_GB2312"/>
          <w:sz w:val="24"/>
          <w:u w:val="single"/>
        </w:rPr>
        <w:t>洁净层流维保服务</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3.项目预算金额：</w:t>
      </w:r>
      <w:r>
        <w:rPr>
          <w:rFonts w:ascii="仿宋_GB2312" w:hAnsi="仿宋_GB2312" w:eastAsia="仿宋_GB2312" w:cs="仿宋_GB2312"/>
          <w:sz w:val="24"/>
          <w:u w:val="single"/>
        </w:rPr>
        <w:t>472.8</w:t>
      </w:r>
      <w:r>
        <w:rPr>
          <w:rFonts w:hint="eastAsia" w:ascii="仿宋_GB2312" w:hAnsi="仿宋_GB2312" w:eastAsia="仿宋_GB2312" w:cs="仿宋_GB2312"/>
          <w:sz w:val="24"/>
        </w:rPr>
        <w:t>万元、项目最高限价（如有）：</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万元</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4.采购需求：</w:t>
      </w:r>
    </w:p>
    <w:tbl>
      <w:tblPr>
        <w:tblStyle w:val="14"/>
        <w:tblW w:w="49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3257"/>
        <w:gridCol w:w="2849"/>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17"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1948"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1704"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采购包分品目预算金额（万元）</w:t>
            </w:r>
          </w:p>
        </w:tc>
        <w:tc>
          <w:tcPr>
            <w:tcW w:w="729"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7" w:type="pct"/>
            <w:shd w:val="clear" w:color="auto" w:fill="auto"/>
            <w:noWrap/>
            <w:vAlign w:val="center"/>
          </w:tcPr>
          <w:p>
            <w:pPr>
              <w:jc w:val="center"/>
              <w:rPr>
                <w:rFonts w:ascii="仿宋" w:hAnsi="仿宋" w:eastAsia="仿宋"/>
                <w:sz w:val="24"/>
              </w:rPr>
            </w:pPr>
            <w:r>
              <w:rPr>
                <w:rFonts w:hint="eastAsia" w:ascii="仿宋" w:hAnsi="仿宋" w:eastAsia="仿宋"/>
                <w:sz w:val="24"/>
              </w:rPr>
              <w:t>1</w:t>
            </w:r>
          </w:p>
        </w:tc>
        <w:tc>
          <w:tcPr>
            <w:tcW w:w="1948" w:type="pct"/>
            <w:shd w:val="clear" w:color="auto" w:fill="auto"/>
            <w:vAlign w:val="center"/>
          </w:tcPr>
          <w:p>
            <w:pPr>
              <w:jc w:val="center"/>
              <w:rPr>
                <w:rFonts w:ascii="仿宋" w:hAnsi="仿宋" w:eastAsia="仿宋"/>
                <w:sz w:val="24"/>
              </w:rPr>
            </w:pPr>
            <w:r>
              <w:rPr>
                <w:rFonts w:hint="eastAsia" w:ascii="仿宋" w:hAnsi="仿宋" w:eastAsia="仿宋"/>
                <w:sz w:val="24"/>
              </w:rPr>
              <w:t>洁净层流维保服务</w:t>
            </w:r>
          </w:p>
        </w:tc>
        <w:tc>
          <w:tcPr>
            <w:tcW w:w="1704" w:type="pct"/>
            <w:shd w:val="clear" w:color="auto" w:fill="auto"/>
            <w:noWrap/>
            <w:vAlign w:val="center"/>
          </w:tcPr>
          <w:p>
            <w:pPr>
              <w:widowControl/>
              <w:jc w:val="center"/>
              <w:rPr>
                <w:rFonts w:ascii="仿宋" w:hAnsi="仿宋" w:eastAsia="仿宋" w:cs="宋体"/>
                <w:kern w:val="0"/>
                <w:sz w:val="24"/>
              </w:rPr>
            </w:pPr>
            <w:r>
              <w:rPr>
                <w:rFonts w:ascii="仿宋" w:hAnsi="仿宋" w:eastAsia="仿宋" w:cs="宋体"/>
                <w:kern w:val="0"/>
                <w:sz w:val="24"/>
              </w:rPr>
              <w:t>472.8</w:t>
            </w:r>
          </w:p>
        </w:tc>
        <w:tc>
          <w:tcPr>
            <w:tcW w:w="729" w:type="pct"/>
            <w:shd w:val="clear" w:color="auto" w:fill="auto"/>
            <w:noWrap/>
            <w:vAlign w:val="center"/>
          </w:tcPr>
          <w:p>
            <w:pPr>
              <w:widowControl/>
              <w:jc w:val="center"/>
              <w:rPr>
                <w:rFonts w:ascii="仿宋" w:hAnsi="仿宋" w:eastAsia="仿宋"/>
                <w:sz w:val="24"/>
              </w:rPr>
            </w:pPr>
            <w:r>
              <w:rPr>
                <w:rFonts w:hint="eastAsia" w:ascii="仿宋" w:hAnsi="仿宋" w:eastAsia="仿宋"/>
                <w:sz w:val="24"/>
              </w:rPr>
              <w:t>1项</w:t>
            </w:r>
          </w:p>
        </w:tc>
      </w:tr>
    </w:tbl>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二</w:t>
      </w:r>
      <w:r>
        <w:rPr>
          <w:rFonts w:hint="eastAsia" w:ascii="仿宋" w:hAnsi="仿宋" w:eastAsia="仿宋"/>
          <w:b/>
          <w:szCs w:val="24"/>
        </w:rPr>
        <w:t>、</w:t>
      </w:r>
      <w:r>
        <w:rPr>
          <w:rFonts w:ascii="仿宋" w:hAnsi="仿宋" w:eastAsia="仿宋"/>
          <w:b/>
          <w:szCs w:val="24"/>
        </w:rPr>
        <w:t>采购标的需实现的功能或者目标，以及为落实政府采购政策需满足的要求</w:t>
      </w:r>
    </w:p>
    <w:p>
      <w:pPr>
        <w:pStyle w:val="18"/>
        <w:tabs>
          <w:tab w:val="left" w:pos="7980"/>
        </w:tabs>
        <w:snapToGrid/>
        <w:spacing w:before="0" w:line="360" w:lineRule="auto"/>
        <w:ind w:firstLine="0"/>
        <w:contextualSpacing/>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line="360" w:lineRule="auto"/>
        <w:ind w:firstLine="480" w:firstLineChars="200"/>
        <w:contextualSpacing/>
        <w:rPr>
          <w:rFonts w:ascii="仿宋" w:hAnsi="仿宋" w:eastAsia="仿宋"/>
          <w:sz w:val="24"/>
        </w:rPr>
      </w:pPr>
      <w:r>
        <w:rPr>
          <w:rFonts w:hint="eastAsia" w:ascii="仿宋" w:hAnsi="仿宋" w:eastAsia="仿宋"/>
          <w:sz w:val="24"/>
        </w:rPr>
        <w:t>本次招标采购是为首都儿科研究所附属儿童医院提供洁净层流维保服务，投标人应根据招标文件所提出的技术规格和服务要求以先进的技术、优良的服务和优惠的价格，充分显示自己的竞争实力。</w:t>
      </w:r>
    </w:p>
    <w:p>
      <w:pPr>
        <w:pStyle w:val="18"/>
        <w:snapToGrid/>
        <w:spacing w:before="0" w:line="360" w:lineRule="auto"/>
        <w:ind w:firstLine="0"/>
        <w:contextualSpacing/>
        <w:rPr>
          <w:rFonts w:ascii="仿宋" w:hAnsi="仿宋" w:eastAsia="仿宋"/>
          <w:b/>
          <w:bCs/>
          <w:szCs w:val="24"/>
        </w:rPr>
      </w:pPr>
      <w:r>
        <w:rPr>
          <w:rFonts w:ascii="仿宋" w:hAnsi="仿宋" w:eastAsia="仿宋"/>
          <w:b/>
          <w:bCs/>
          <w:szCs w:val="24"/>
        </w:rPr>
        <w:t>（二）为落实政府采购政策需满足的要求</w:t>
      </w:r>
    </w:p>
    <w:p>
      <w:pPr>
        <w:numPr>
          <w:ilvl w:val="0"/>
          <w:numId w:val="2"/>
        </w:numPr>
        <w:tabs>
          <w:tab w:val="left" w:pos="900"/>
        </w:tabs>
        <w:spacing w:line="360" w:lineRule="auto"/>
        <w:contextualSpacing/>
        <w:rPr>
          <w:rFonts w:ascii="仿宋" w:hAnsi="仿宋" w:eastAsia="仿宋"/>
          <w:sz w:val="24"/>
        </w:rPr>
      </w:pPr>
      <w:r>
        <w:rPr>
          <w:rFonts w:ascii="仿宋" w:hAnsi="仿宋" w:eastAsia="仿宋"/>
          <w:sz w:val="24"/>
        </w:rPr>
        <w:t>促进</w:t>
      </w:r>
      <w:r>
        <w:rPr>
          <w:rFonts w:hint="eastAsia" w:ascii="仿宋" w:hAnsi="仿宋" w:eastAsia="仿宋"/>
          <w:sz w:val="24"/>
        </w:rPr>
        <w:t>中小</w:t>
      </w:r>
      <w:r>
        <w:rPr>
          <w:rFonts w:ascii="仿宋" w:hAnsi="仿宋" w:eastAsia="仿宋"/>
          <w:sz w:val="24"/>
        </w:rPr>
        <w:t>企业发展政策：</w:t>
      </w:r>
      <w:r>
        <w:rPr>
          <w:rFonts w:hint="eastAsia" w:ascii="仿宋" w:hAnsi="仿宋" w:eastAsia="仿宋"/>
          <w:sz w:val="24"/>
        </w:rPr>
        <w:t>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8"/>
        <w:numPr>
          <w:ilvl w:val="0"/>
          <w:numId w:val="2"/>
        </w:numPr>
        <w:snapToGrid/>
        <w:spacing w:before="0" w:line="360" w:lineRule="auto"/>
        <w:contextualSpacing/>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8"/>
        <w:numPr>
          <w:ilvl w:val="0"/>
          <w:numId w:val="2"/>
        </w:numPr>
        <w:snapToGrid/>
        <w:spacing w:before="0" w:line="360" w:lineRule="auto"/>
        <w:contextualSpacing/>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2"/>
        </w:numPr>
        <w:tabs>
          <w:tab w:val="left" w:pos="900"/>
        </w:tabs>
        <w:spacing w:line="360" w:lineRule="auto"/>
        <w:contextualSpacing/>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2"/>
        </w:numPr>
        <w:tabs>
          <w:tab w:val="left" w:pos="900"/>
        </w:tabs>
        <w:spacing w:line="360" w:lineRule="auto"/>
        <w:contextualSpacing/>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三</w:t>
      </w:r>
      <w:r>
        <w:rPr>
          <w:rFonts w:hint="eastAsia" w:ascii="仿宋" w:hAnsi="仿宋" w:eastAsia="仿宋"/>
          <w:b/>
          <w:szCs w:val="24"/>
        </w:rPr>
        <w:t>、</w:t>
      </w:r>
      <w:r>
        <w:rPr>
          <w:rFonts w:ascii="仿宋" w:hAnsi="仿宋" w:eastAsia="仿宋"/>
          <w:b/>
          <w:szCs w:val="24"/>
        </w:rPr>
        <w:t>采购标的需执行的国家相关标准、行业标准、地方标准或者其他标准、规范</w:t>
      </w:r>
    </w:p>
    <w:p>
      <w:pPr>
        <w:spacing w:line="360" w:lineRule="auto"/>
        <w:ind w:firstLine="480" w:firstLineChars="200"/>
        <w:contextualSpacing/>
        <w:rPr>
          <w:rFonts w:ascii="仿宋" w:hAnsi="仿宋" w:eastAsia="仿宋"/>
          <w:bCs/>
          <w:sz w:val="24"/>
        </w:rPr>
      </w:pPr>
      <w:r>
        <w:rPr>
          <w:rFonts w:hint="eastAsia" w:ascii="仿宋" w:hAnsi="仿宋" w:eastAsia="仿宋"/>
          <w:kern w:val="0"/>
          <w:sz w:val="24"/>
        </w:rPr>
        <w:t>详见下文。</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四</w:t>
      </w:r>
      <w:r>
        <w:rPr>
          <w:rFonts w:hint="eastAsia" w:ascii="仿宋" w:hAnsi="仿宋" w:eastAsia="仿宋"/>
          <w:b/>
          <w:szCs w:val="24"/>
        </w:rPr>
        <w:t>、采购标的的数量、采购项目交付或者实施的时间和地点</w:t>
      </w:r>
    </w:p>
    <w:p>
      <w:pPr>
        <w:pStyle w:val="18"/>
        <w:snapToGrid/>
        <w:spacing w:before="0" w:line="360" w:lineRule="auto"/>
        <w:ind w:left="-208" w:firstLine="0"/>
        <w:contextualSpacing/>
        <w:rPr>
          <w:rFonts w:ascii="仿宋" w:hAnsi="仿宋" w:eastAsia="仿宋"/>
          <w:b/>
          <w:szCs w:val="24"/>
        </w:rPr>
      </w:pPr>
      <w:r>
        <w:rPr>
          <w:rFonts w:hint="eastAsia" w:ascii="仿宋" w:hAnsi="仿宋" w:eastAsia="仿宋"/>
          <w:b/>
          <w:szCs w:val="24"/>
        </w:rPr>
        <w:t>（一）采购标的的数量</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191"/>
        <w:gridCol w:w="1624"/>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0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包号</w:t>
            </w:r>
          </w:p>
        </w:tc>
        <w:tc>
          <w:tcPr>
            <w:tcW w:w="2459"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标的名称</w:t>
            </w:r>
          </w:p>
        </w:tc>
        <w:tc>
          <w:tcPr>
            <w:tcW w:w="953"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数量</w:t>
            </w:r>
          </w:p>
        </w:tc>
        <w:tc>
          <w:tcPr>
            <w:tcW w:w="983"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shd w:val="clear" w:color="auto" w:fill="auto"/>
            <w:noWrap/>
            <w:vAlign w:val="center"/>
          </w:tcPr>
          <w:p>
            <w:pPr>
              <w:spacing w:line="360" w:lineRule="auto"/>
              <w:contextualSpacing/>
              <w:jc w:val="center"/>
              <w:rPr>
                <w:rFonts w:ascii="仿宋" w:hAnsi="仿宋" w:eastAsia="仿宋"/>
                <w:sz w:val="24"/>
              </w:rPr>
            </w:pPr>
            <w:r>
              <w:rPr>
                <w:rFonts w:hint="eastAsia" w:ascii="仿宋" w:hAnsi="仿宋" w:eastAsia="仿宋"/>
                <w:sz w:val="24"/>
              </w:rPr>
              <w:t>1</w:t>
            </w:r>
          </w:p>
        </w:tc>
        <w:tc>
          <w:tcPr>
            <w:tcW w:w="2459" w:type="pct"/>
            <w:shd w:val="clear" w:color="auto" w:fill="auto"/>
            <w:vAlign w:val="center"/>
          </w:tcPr>
          <w:p>
            <w:pPr>
              <w:spacing w:line="360" w:lineRule="auto"/>
              <w:contextualSpacing/>
              <w:jc w:val="center"/>
              <w:rPr>
                <w:rFonts w:ascii="仿宋" w:hAnsi="仿宋" w:eastAsia="仿宋"/>
                <w:sz w:val="24"/>
              </w:rPr>
            </w:pPr>
            <w:r>
              <w:rPr>
                <w:rFonts w:hint="eastAsia" w:ascii="仿宋" w:hAnsi="仿宋" w:eastAsia="仿宋"/>
                <w:sz w:val="24"/>
              </w:rPr>
              <w:t>洁净层流维保服务</w:t>
            </w:r>
          </w:p>
        </w:tc>
        <w:tc>
          <w:tcPr>
            <w:tcW w:w="953" w:type="pct"/>
            <w:noWrap/>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1项</w:t>
            </w:r>
          </w:p>
        </w:tc>
        <w:tc>
          <w:tcPr>
            <w:tcW w:w="983" w:type="pct"/>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否</w:t>
            </w:r>
          </w:p>
        </w:tc>
      </w:tr>
    </w:tbl>
    <w:p>
      <w:pPr>
        <w:pStyle w:val="18"/>
        <w:snapToGrid/>
        <w:spacing w:before="0" w:line="360" w:lineRule="auto"/>
        <w:ind w:left="-208" w:firstLine="0"/>
        <w:contextualSpacing/>
        <w:rPr>
          <w:rFonts w:ascii="仿宋" w:hAnsi="仿宋" w:eastAsia="仿宋"/>
          <w:b/>
          <w:szCs w:val="24"/>
        </w:rPr>
      </w:pPr>
      <w:r>
        <w:rPr>
          <w:rFonts w:hint="eastAsia" w:ascii="仿宋" w:hAnsi="仿宋" w:eastAsia="仿宋"/>
          <w:b/>
          <w:szCs w:val="24"/>
        </w:rPr>
        <w:t>（二）采购项目交付或者服务的时间和地点：</w:t>
      </w:r>
    </w:p>
    <w:p>
      <w:pPr>
        <w:tabs>
          <w:tab w:val="left" w:pos="900"/>
        </w:tabs>
        <w:spacing w:line="360" w:lineRule="auto"/>
        <w:contextualSpacing/>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服务时间：</w:t>
      </w:r>
      <w:r>
        <w:rPr>
          <w:rFonts w:hint="eastAsia" w:ascii="仿宋" w:hAnsi="仿宋" w:eastAsia="仿宋"/>
          <w:bCs/>
          <w:color w:val="FF0000"/>
          <w:sz w:val="24"/>
        </w:rPr>
        <w:t>202</w:t>
      </w:r>
      <w:r>
        <w:rPr>
          <w:rFonts w:ascii="仿宋" w:hAnsi="仿宋" w:eastAsia="仿宋"/>
          <w:bCs/>
          <w:color w:val="FF0000"/>
          <w:sz w:val="24"/>
        </w:rPr>
        <w:t>4</w:t>
      </w:r>
      <w:r>
        <w:rPr>
          <w:rFonts w:hint="eastAsia" w:ascii="仿宋" w:hAnsi="仿宋" w:eastAsia="仿宋"/>
          <w:bCs/>
          <w:color w:val="FF0000"/>
          <w:sz w:val="24"/>
        </w:rPr>
        <w:t>年10月01日至202</w:t>
      </w:r>
      <w:r>
        <w:rPr>
          <w:rFonts w:ascii="仿宋" w:hAnsi="仿宋" w:eastAsia="仿宋"/>
          <w:bCs/>
          <w:color w:val="FF0000"/>
          <w:sz w:val="24"/>
        </w:rPr>
        <w:t>7</w:t>
      </w:r>
      <w:r>
        <w:rPr>
          <w:rFonts w:hint="eastAsia" w:ascii="仿宋" w:hAnsi="仿宋" w:eastAsia="仿宋"/>
          <w:bCs/>
          <w:color w:val="FF0000"/>
          <w:sz w:val="24"/>
        </w:rPr>
        <w:t>年09月30日,合同</w:t>
      </w:r>
      <w:r>
        <w:rPr>
          <w:rFonts w:ascii="仿宋" w:hAnsi="仿宋" w:eastAsia="仿宋"/>
          <w:bCs/>
          <w:color w:val="FF0000"/>
          <w:sz w:val="24"/>
        </w:rPr>
        <w:t>一年一签</w:t>
      </w:r>
      <w:r>
        <w:rPr>
          <w:rFonts w:hint="eastAsia" w:ascii="仿宋" w:hAnsi="仿宋" w:eastAsia="仿宋"/>
          <w:color w:val="FF0000"/>
          <w:sz w:val="24"/>
        </w:rPr>
        <w:t>。</w:t>
      </w:r>
    </w:p>
    <w:p>
      <w:pPr>
        <w:spacing w:line="360" w:lineRule="auto"/>
        <w:contextualSpacing/>
        <w:rPr>
          <w:rFonts w:ascii="仿宋" w:hAnsi="仿宋" w:eastAsia="仿宋"/>
          <w:sz w:val="24"/>
          <w:u w:val="single"/>
        </w:rPr>
      </w:pPr>
      <w:r>
        <w:rPr>
          <w:rFonts w:hint="eastAsia" w:ascii="仿宋" w:hAnsi="仿宋" w:eastAsia="仿宋" w:cs="宋体"/>
          <w:sz w:val="24"/>
        </w:rPr>
        <w:t>2、服务地点：首都儿科研究所附属儿童医院指定地点。</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五</w:t>
      </w:r>
      <w:r>
        <w:rPr>
          <w:rFonts w:hint="eastAsia" w:ascii="仿宋" w:hAnsi="仿宋" w:eastAsia="仿宋"/>
          <w:b/>
          <w:szCs w:val="24"/>
        </w:rPr>
        <w:t>、采购标的需满足的服务标准、期限、效率等要求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8"/>
        <w:spacing w:line="360" w:lineRule="auto"/>
        <w:ind w:left="420"/>
        <w:contextualSpacing/>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contextualSpacing/>
        <w:rPr>
          <w:rFonts w:ascii="仿宋" w:hAnsi="仿宋" w:eastAsia="仿宋"/>
          <w:sz w:val="24"/>
        </w:rPr>
      </w:pPr>
      <w:r>
        <w:rPr>
          <w:rFonts w:hint="eastAsia" w:ascii="仿宋" w:hAnsi="仿宋" w:eastAsia="仿宋"/>
          <w:sz w:val="24"/>
        </w:rPr>
        <w:t>1.服务期限：</w:t>
      </w:r>
      <w:r>
        <w:rPr>
          <w:rFonts w:hint="eastAsia" w:ascii="仿宋" w:hAnsi="仿宋" w:eastAsia="仿宋"/>
          <w:color w:val="FF0000"/>
          <w:sz w:val="24"/>
        </w:rPr>
        <w:t>2024年10月01日至2027年09月30日</w:t>
      </w:r>
      <w:r>
        <w:rPr>
          <w:rFonts w:hint="eastAsia" w:ascii="仿宋" w:hAnsi="仿宋" w:eastAsia="仿宋"/>
          <w:bCs/>
          <w:color w:val="FF0000"/>
          <w:sz w:val="24"/>
        </w:rPr>
        <w:t>,合同</w:t>
      </w:r>
      <w:r>
        <w:rPr>
          <w:rFonts w:ascii="仿宋" w:hAnsi="仿宋" w:eastAsia="仿宋"/>
          <w:bCs/>
          <w:color w:val="FF0000"/>
          <w:sz w:val="24"/>
        </w:rPr>
        <w:t>一年一签</w:t>
      </w:r>
      <w:r>
        <w:rPr>
          <w:rFonts w:hint="eastAsia" w:ascii="仿宋" w:hAnsi="仿宋" w:eastAsia="仿宋"/>
          <w:sz w:val="24"/>
        </w:rPr>
        <w:t>。</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六</w:t>
      </w:r>
      <w:r>
        <w:rPr>
          <w:rFonts w:hint="eastAsia" w:ascii="仿宋" w:hAnsi="仿宋" w:eastAsia="仿宋"/>
          <w:b/>
          <w:szCs w:val="24"/>
        </w:rPr>
        <w:t>、采购标的物验收标准</w:t>
      </w:r>
    </w:p>
    <w:p>
      <w:pPr>
        <w:tabs>
          <w:tab w:val="left" w:pos="900"/>
        </w:tabs>
        <w:spacing w:line="360" w:lineRule="auto"/>
        <w:contextualSpacing/>
        <w:rPr>
          <w:rFonts w:ascii="仿宋" w:hAnsi="仿宋" w:eastAsia="仿宋"/>
          <w:sz w:val="24"/>
        </w:rPr>
      </w:pPr>
      <w:r>
        <w:rPr>
          <w:rFonts w:hint="eastAsia" w:ascii="仿宋" w:hAnsi="仿宋" w:eastAsia="仿宋"/>
          <w:sz w:val="24"/>
        </w:rPr>
        <w:t>1、保证净化区域的各项洁净指标完全符合《医院洁净手术部建筑技术规范》（GB50333-2013）规范标准执行。</w:t>
      </w:r>
    </w:p>
    <w:p>
      <w:pPr>
        <w:tabs>
          <w:tab w:val="left" w:pos="900"/>
        </w:tabs>
        <w:spacing w:line="360" w:lineRule="auto"/>
        <w:contextualSpacing/>
        <w:rPr>
          <w:rFonts w:ascii="仿宋" w:hAnsi="仿宋" w:eastAsia="仿宋"/>
          <w:sz w:val="24"/>
        </w:rPr>
      </w:pPr>
      <w:r>
        <w:rPr>
          <w:rFonts w:hint="eastAsia" w:ascii="仿宋" w:hAnsi="仿宋" w:eastAsia="仿宋"/>
          <w:sz w:val="24"/>
        </w:rPr>
        <w:t>2.符合采购人服务范围要求。</w:t>
      </w:r>
    </w:p>
    <w:p>
      <w:pPr>
        <w:tabs>
          <w:tab w:val="left" w:pos="900"/>
        </w:tabs>
        <w:spacing w:line="360" w:lineRule="auto"/>
        <w:contextualSpacing/>
        <w:rPr>
          <w:rFonts w:ascii="仿宋" w:hAnsi="仿宋" w:eastAsia="仿宋"/>
          <w:sz w:val="24"/>
        </w:rPr>
      </w:pPr>
      <w:r>
        <w:rPr>
          <w:rFonts w:hint="eastAsia" w:ascii="仿宋" w:hAnsi="仿宋" w:eastAsia="仿宋"/>
          <w:sz w:val="24"/>
        </w:rPr>
        <w:t>3.投标人配置的硬件设备符合采购人要求。</w:t>
      </w:r>
    </w:p>
    <w:p>
      <w:pPr>
        <w:tabs>
          <w:tab w:val="left" w:pos="900"/>
        </w:tabs>
        <w:spacing w:line="360" w:lineRule="auto"/>
        <w:contextualSpacing/>
        <w:rPr>
          <w:rFonts w:ascii="仿宋" w:hAnsi="仿宋" w:eastAsia="仿宋"/>
          <w:sz w:val="24"/>
        </w:rPr>
      </w:pPr>
      <w:r>
        <w:rPr>
          <w:rFonts w:hint="eastAsia" w:ascii="仿宋" w:hAnsi="仿宋" w:eastAsia="仿宋"/>
          <w:sz w:val="24"/>
        </w:rPr>
        <w:t>4.完成采购人要求的工作内容。</w:t>
      </w:r>
    </w:p>
    <w:p>
      <w:pPr>
        <w:tabs>
          <w:tab w:val="left" w:pos="900"/>
        </w:tabs>
        <w:spacing w:line="360" w:lineRule="auto"/>
        <w:contextualSpacing/>
        <w:rPr>
          <w:rFonts w:ascii="仿宋" w:hAnsi="仿宋" w:eastAsia="仿宋"/>
          <w:sz w:val="24"/>
        </w:rPr>
      </w:pPr>
      <w:r>
        <w:rPr>
          <w:rFonts w:hint="eastAsia" w:ascii="仿宋" w:hAnsi="仿宋" w:eastAsia="仿宋"/>
          <w:sz w:val="24"/>
        </w:rPr>
        <w:t>5.达到采购人要求的服务和质量标准。</w:t>
      </w:r>
    </w:p>
    <w:p>
      <w:pPr>
        <w:tabs>
          <w:tab w:val="left" w:pos="900"/>
        </w:tabs>
        <w:spacing w:line="360" w:lineRule="auto"/>
        <w:contextualSpacing/>
        <w:rPr>
          <w:rFonts w:ascii="仿宋" w:hAnsi="仿宋" w:eastAsia="仿宋"/>
          <w:b/>
          <w:sz w:val="24"/>
        </w:rPr>
      </w:pPr>
      <w:r>
        <w:rPr>
          <w:rFonts w:hint="eastAsia" w:ascii="仿宋" w:hAnsi="仿宋" w:eastAsia="仿宋"/>
          <w:b/>
          <w:sz w:val="24"/>
          <w:lang w:val="en-US" w:eastAsia="zh-CN"/>
        </w:rPr>
        <w:t>七</w:t>
      </w:r>
      <w:r>
        <w:rPr>
          <w:rFonts w:hint="eastAsia" w:ascii="仿宋" w:hAnsi="仿宋" w:eastAsia="仿宋"/>
          <w:b/>
          <w:sz w:val="24"/>
        </w:rPr>
        <w:t>、采购标的的其他技术、服务等要求</w:t>
      </w:r>
    </w:p>
    <w:p>
      <w:pPr>
        <w:tabs>
          <w:tab w:val="left" w:pos="900"/>
        </w:tabs>
        <w:spacing w:line="360" w:lineRule="auto"/>
        <w:contextualSpacing/>
        <w:rPr>
          <w:rFonts w:ascii="仿宋" w:hAnsi="仿宋" w:eastAsia="仿宋"/>
          <w:sz w:val="24"/>
        </w:rPr>
      </w:pPr>
      <w:r>
        <w:rPr>
          <w:rFonts w:hint="eastAsia" w:ascii="仿宋" w:hAnsi="仿宋" w:eastAsia="仿宋"/>
          <w:sz w:val="24"/>
        </w:rPr>
        <w:t>1、投标人需按照招标文件要求提供</w:t>
      </w:r>
      <w:r>
        <w:rPr>
          <w:rFonts w:hint="eastAsia" w:ascii="仿宋" w:hAnsi="仿宋" w:eastAsia="仿宋"/>
          <w:color w:val="FF0000"/>
          <w:sz w:val="24"/>
        </w:rPr>
        <w:t>对本次维保服务需求和目的理解、维保服务方案、项目管理及实施保障方案、维保服务重点与难点分析与解决方案、运维服务方案和拟投入项目团队等</w:t>
      </w:r>
      <w:r>
        <w:rPr>
          <w:rFonts w:hint="eastAsia" w:ascii="仿宋" w:hAnsi="仿宋" w:eastAsia="仿宋"/>
          <w:sz w:val="24"/>
        </w:rPr>
        <w:t>。</w:t>
      </w:r>
    </w:p>
    <w:p>
      <w:pPr>
        <w:pStyle w:val="13"/>
        <w:ind w:left="0" w:leftChars="0" w:firstLine="0" w:firstLineChars="0"/>
        <w:rPr>
          <w:rFonts w:ascii="仿宋" w:hAnsi="仿宋" w:eastAsia="仿宋"/>
          <w:szCs w:val="24"/>
        </w:rPr>
      </w:pPr>
      <w:r>
        <w:rPr>
          <w:rFonts w:hint="eastAsia" w:ascii="仿宋" w:hAnsi="仿宋" w:eastAsia="仿宋"/>
          <w:szCs w:val="24"/>
        </w:rPr>
        <w:t>2、投标人在响应采购需求时，应就“服务内容和要求”进行逐条响应，并注明响内容或证明材料查询页码。如投标人未就“服务内容和要求”进行逐条响应或未提供的证明材料或提供的技术支持资料与所投项目不一致或不能体现招标文件的技术要求的，评标委员会可不予承认，并可认为该应答不符合招标文件要求。由此产生的评标风险，由投标人自行承担。</w:t>
      </w:r>
    </w:p>
    <w:p>
      <w:pPr>
        <w:tabs>
          <w:tab w:val="left" w:pos="900"/>
        </w:tabs>
        <w:spacing w:line="360" w:lineRule="auto"/>
        <w:contextualSpacing/>
        <w:rPr>
          <w:rFonts w:ascii="仿宋" w:hAnsi="仿宋" w:eastAsia="仿宋"/>
          <w:b/>
          <w:sz w:val="24"/>
        </w:rPr>
      </w:pPr>
      <w:r>
        <w:rPr>
          <w:rFonts w:hint="eastAsia" w:ascii="仿宋" w:hAnsi="仿宋" w:eastAsia="仿宋"/>
          <w:b/>
          <w:sz w:val="24"/>
          <w:lang w:val="en-US" w:eastAsia="zh-CN"/>
        </w:rPr>
        <w:t>八</w:t>
      </w:r>
      <w:bookmarkStart w:id="5" w:name="_GoBack"/>
      <w:bookmarkEnd w:id="5"/>
      <w:r>
        <w:rPr>
          <w:rFonts w:hint="eastAsia" w:ascii="仿宋" w:hAnsi="仿宋" w:eastAsia="仿宋"/>
          <w:b/>
          <w:sz w:val="24"/>
        </w:rPr>
        <w:t>、采购标的需满足的质量、安全、技术规格、物理特性等要求：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洁净层流维保服务</w:t>
      </w:r>
    </w:p>
    <w:p>
      <w:pPr>
        <w:pStyle w:val="19"/>
      </w:pPr>
      <w:r>
        <w:rPr>
          <w:rFonts w:hint="eastAsia"/>
        </w:rPr>
        <w:t>一、服务内容及要求</w:t>
      </w:r>
    </w:p>
    <w:p>
      <w:pPr>
        <w:widowControl/>
        <w:spacing w:line="360" w:lineRule="auto"/>
        <w:contextualSpacing/>
        <w:rPr>
          <w:rFonts w:ascii="仿宋" w:hAnsi="仿宋" w:eastAsia="仿宋" w:cs="宋体"/>
          <w:b/>
          <w:sz w:val="24"/>
        </w:rPr>
      </w:pPr>
      <w:r>
        <w:rPr>
          <w:rFonts w:hint="eastAsia" w:ascii="仿宋" w:hAnsi="仿宋" w:eastAsia="仿宋" w:cs="宋体"/>
          <w:b/>
          <w:sz w:val="24"/>
        </w:rPr>
        <w:t>1、运行维保服务工作范围：</w:t>
      </w:r>
    </w:p>
    <w:p>
      <w:pPr>
        <w:widowControl/>
        <w:spacing w:line="360" w:lineRule="auto"/>
        <w:contextualSpacing/>
        <w:rPr>
          <w:rFonts w:ascii="仿宋" w:hAnsi="仿宋" w:eastAsia="仿宋" w:cs="宋体"/>
          <w:sz w:val="24"/>
        </w:rPr>
      </w:pPr>
      <w:r>
        <w:rPr>
          <w:rFonts w:hint="eastAsia" w:ascii="仿宋" w:hAnsi="仿宋" w:eastAsia="仿宋" w:cs="宋体"/>
          <w:sz w:val="24"/>
        </w:rPr>
        <w:t>1）服务范围：</w:t>
      </w:r>
    </w:p>
    <w:p>
      <w:pPr>
        <w:widowControl/>
        <w:spacing w:line="360" w:lineRule="auto"/>
        <w:contextualSpacing/>
        <w:rPr>
          <w:rFonts w:ascii="仿宋" w:hAnsi="仿宋" w:eastAsia="仿宋" w:cs="宋体"/>
          <w:sz w:val="24"/>
        </w:rPr>
      </w:pPr>
      <w:r>
        <w:rPr>
          <w:rFonts w:hint="eastAsia" w:ascii="仿宋" w:hAnsi="仿宋" w:eastAsia="仿宋" w:cs="宋体"/>
          <w:sz w:val="24"/>
        </w:rPr>
        <w:t>a、八层洁净中心手术室7间9台净化机组，其中百级手术室2间，千级手术室2间，万级手术室3间；</w:t>
      </w:r>
    </w:p>
    <w:p>
      <w:pPr>
        <w:widowControl/>
        <w:spacing w:line="360" w:lineRule="auto"/>
        <w:contextualSpacing/>
        <w:rPr>
          <w:rFonts w:ascii="仿宋" w:hAnsi="仿宋" w:eastAsia="仿宋" w:cs="宋体"/>
          <w:sz w:val="24"/>
        </w:rPr>
      </w:pPr>
      <w:r>
        <w:rPr>
          <w:rFonts w:hint="eastAsia" w:ascii="仿宋" w:hAnsi="仿宋" w:eastAsia="仿宋" w:cs="宋体"/>
          <w:sz w:val="24"/>
        </w:rPr>
        <w:t>b、七层移植层流病房15间，百级，共19台净化机组；</w:t>
      </w:r>
    </w:p>
    <w:p>
      <w:pPr>
        <w:widowControl/>
        <w:spacing w:line="360" w:lineRule="auto"/>
        <w:contextualSpacing/>
        <w:rPr>
          <w:rFonts w:ascii="仿宋" w:hAnsi="仿宋" w:eastAsia="仿宋" w:cs="宋体"/>
          <w:sz w:val="24"/>
        </w:rPr>
      </w:pPr>
      <w:r>
        <w:rPr>
          <w:rFonts w:hint="eastAsia" w:ascii="仿宋" w:hAnsi="仿宋" w:eastAsia="仿宋" w:cs="宋体"/>
          <w:sz w:val="24"/>
        </w:rPr>
        <w:t>c、六层新生儿病房6床，2台净化机组；</w:t>
      </w:r>
    </w:p>
    <w:p>
      <w:pPr>
        <w:widowControl/>
        <w:spacing w:line="360" w:lineRule="auto"/>
        <w:contextualSpacing/>
        <w:rPr>
          <w:rFonts w:ascii="仿宋" w:hAnsi="仿宋" w:eastAsia="仿宋" w:cs="宋体"/>
          <w:sz w:val="24"/>
        </w:rPr>
      </w:pPr>
      <w:r>
        <w:rPr>
          <w:rFonts w:hint="eastAsia" w:ascii="仿宋" w:hAnsi="仿宋" w:eastAsia="仿宋" w:cs="宋体"/>
          <w:sz w:val="24"/>
        </w:rPr>
        <w:t>d、三层1间神经科病房，1台净化机组；</w:t>
      </w:r>
    </w:p>
    <w:p>
      <w:pPr>
        <w:widowControl/>
        <w:spacing w:line="360" w:lineRule="auto"/>
        <w:contextualSpacing/>
        <w:rPr>
          <w:rFonts w:ascii="仿宋" w:hAnsi="仿宋" w:eastAsia="仿宋" w:cs="宋体"/>
          <w:sz w:val="24"/>
        </w:rPr>
      </w:pPr>
      <w:r>
        <w:rPr>
          <w:rFonts w:hint="eastAsia" w:ascii="仿宋" w:hAnsi="仿宋" w:eastAsia="仿宋" w:cs="宋体"/>
          <w:sz w:val="24"/>
        </w:rPr>
        <w:t>e、一层ICU病房3台净化机组，新生儿病房1台净化机组。</w:t>
      </w:r>
    </w:p>
    <w:p>
      <w:pPr>
        <w:widowControl/>
        <w:spacing w:line="360" w:lineRule="auto"/>
        <w:contextualSpacing/>
        <w:rPr>
          <w:rFonts w:ascii="仿宋" w:hAnsi="仿宋" w:eastAsia="仿宋" w:cs="宋体"/>
          <w:sz w:val="24"/>
        </w:rPr>
      </w:pPr>
      <w:r>
        <w:rPr>
          <w:rFonts w:hint="eastAsia" w:ascii="仿宋" w:hAnsi="仿宋" w:eastAsia="仿宋" w:cs="宋体"/>
          <w:sz w:val="24"/>
        </w:rPr>
        <w:t>f、门诊四层门诊手术室2间万级，3台机组；</w:t>
      </w:r>
    </w:p>
    <w:p>
      <w:pPr>
        <w:widowControl/>
        <w:spacing w:line="360" w:lineRule="auto"/>
        <w:contextualSpacing/>
        <w:rPr>
          <w:rFonts w:ascii="仿宋" w:hAnsi="仿宋" w:eastAsia="仿宋" w:cs="宋体"/>
          <w:sz w:val="24"/>
        </w:rPr>
      </w:pPr>
      <w:r>
        <w:rPr>
          <w:rFonts w:hint="eastAsia" w:ascii="仿宋" w:hAnsi="仿宋" w:eastAsia="仿宋" w:cs="宋体"/>
          <w:sz w:val="24"/>
        </w:rPr>
        <w:t>g、负一层DSA手术室1间，2台净化机组；</w:t>
      </w:r>
    </w:p>
    <w:p>
      <w:pPr>
        <w:widowControl/>
        <w:spacing w:line="360" w:lineRule="auto"/>
        <w:contextualSpacing/>
        <w:rPr>
          <w:rFonts w:ascii="仿宋" w:hAnsi="仿宋" w:eastAsia="仿宋" w:cs="宋体"/>
          <w:sz w:val="24"/>
        </w:rPr>
      </w:pPr>
      <w:r>
        <w:rPr>
          <w:rFonts w:hint="eastAsia" w:ascii="仿宋" w:hAnsi="仿宋" w:eastAsia="仿宋" w:cs="宋体"/>
          <w:sz w:val="24"/>
        </w:rPr>
        <w:t>h、消毒供应室，1台净化机组；</w:t>
      </w:r>
    </w:p>
    <w:p>
      <w:pPr>
        <w:widowControl/>
        <w:spacing w:line="360" w:lineRule="auto"/>
        <w:contextualSpacing/>
        <w:rPr>
          <w:rFonts w:ascii="仿宋" w:hAnsi="仿宋" w:eastAsia="仿宋" w:cs="宋体"/>
          <w:sz w:val="24"/>
        </w:rPr>
      </w:pPr>
      <w:r>
        <w:rPr>
          <w:rFonts w:hint="eastAsia" w:ascii="仿宋" w:hAnsi="仿宋" w:eastAsia="仿宋" w:cs="宋体"/>
          <w:sz w:val="24"/>
        </w:rPr>
        <w:t>I、风冷或水冷模块机组共9套；</w:t>
      </w:r>
    </w:p>
    <w:p>
      <w:pPr>
        <w:widowControl/>
        <w:spacing w:line="360" w:lineRule="auto"/>
        <w:contextualSpacing/>
        <w:rPr>
          <w:rFonts w:ascii="仿宋" w:hAnsi="仿宋" w:eastAsia="仿宋" w:cs="宋体"/>
          <w:sz w:val="24"/>
        </w:rPr>
      </w:pPr>
      <w:r>
        <w:rPr>
          <w:rFonts w:hint="eastAsia" w:ascii="仿宋" w:hAnsi="仿宋" w:eastAsia="仿宋" w:cs="宋体"/>
          <w:sz w:val="24"/>
        </w:rPr>
        <w:t>J、</w:t>
      </w:r>
      <w:r>
        <w:rPr>
          <w:rFonts w:ascii="仿宋" w:hAnsi="仿宋" w:eastAsia="仿宋" w:cs="宋体"/>
          <w:sz w:val="24"/>
        </w:rPr>
        <w:t>负压病房</w:t>
      </w:r>
      <w:r>
        <w:rPr>
          <w:rFonts w:hint="eastAsia" w:ascii="仿宋" w:hAnsi="仿宋" w:eastAsia="仿宋" w:cs="宋体"/>
          <w:sz w:val="24"/>
        </w:rPr>
        <w:t>2间。</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另外，还包含以上范围内的配套设备等的洁净区的洁净设备、给排水、供电系统、医用气体、弱电部分等全部净化设备、设施及部分医疗设备等的正常运行。</w:t>
      </w:r>
    </w:p>
    <w:p>
      <w:pPr>
        <w:widowControl/>
        <w:spacing w:line="360" w:lineRule="auto"/>
        <w:contextualSpacing/>
        <w:rPr>
          <w:rFonts w:ascii="仿宋" w:hAnsi="仿宋" w:eastAsia="仿宋" w:cs="宋体"/>
          <w:sz w:val="24"/>
        </w:rPr>
      </w:pPr>
      <w:r>
        <w:rPr>
          <w:rFonts w:hint="eastAsia" w:ascii="仿宋" w:hAnsi="仿宋" w:eastAsia="仿宋" w:cs="宋体"/>
          <w:sz w:val="24"/>
        </w:rPr>
        <w:t>2）服务内容：涵盖所有医院洁净区域的室内门窗、净化空调及控制系统、医用气体、供电照明弱电系统（监控系统、背景音乐、电话、对讲、网络、可视门禁、）、给排水、室内部分电器等全部净化设备、设施，并有相关维修保养清单。同时包含单价300元以内的配件提供及更换，超与300元以上的报采购方审批结算。</w:t>
      </w:r>
    </w:p>
    <w:p>
      <w:pPr>
        <w:widowControl/>
        <w:spacing w:line="360" w:lineRule="auto"/>
        <w:contextualSpacing/>
        <w:rPr>
          <w:rFonts w:ascii="仿宋" w:hAnsi="仿宋" w:eastAsia="仿宋" w:cs="宋体"/>
          <w:sz w:val="24"/>
        </w:rPr>
      </w:pPr>
      <w:r>
        <w:rPr>
          <w:rFonts w:hint="eastAsia" w:ascii="仿宋" w:hAnsi="仿宋" w:eastAsia="仿宋" w:cs="宋体"/>
          <w:sz w:val="24"/>
        </w:rPr>
        <w:t>3）维修服务内容不含高效过滤器及UPS电源。</w:t>
      </w:r>
    </w:p>
    <w:p>
      <w:pPr>
        <w:widowControl/>
        <w:spacing w:line="360" w:lineRule="auto"/>
        <w:contextualSpacing/>
        <w:rPr>
          <w:rFonts w:ascii="仿宋" w:hAnsi="仿宋" w:eastAsia="仿宋" w:cs="宋体"/>
          <w:b/>
          <w:sz w:val="24"/>
        </w:rPr>
      </w:pPr>
      <w:r>
        <w:rPr>
          <w:rFonts w:hint="eastAsia" w:ascii="仿宋" w:hAnsi="仿宋" w:eastAsia="仿宋" w:cs="宋体"/>
          <w:b/>
          <w:sz w:val="24"/>
        </w:rPr>
        <w:t>2、维保工作技术要求：</w:t>
      </w:r>
    </w:p>
    <w:p>
      <w:pPr>
        <w:widowControl/>
        <w:spacing w:line="360" w:lineRule="auto"/>
        <w:contextualSpacing/>
        <w:rPr>
          <w:rFonts w:ascii="仿宋" w:hAnsi="仿宋" w:eastAsia="仿宋" w:cs="宋体"/>
          <w:sz w:val="24"/>
        </w:rPr>
      </w:pPr>
      <w:r>
        <w:rPr>
          <w:rFonts w:hint="eastAsia" w:ascii="仿宋" w:hAnsi="仿宋" w:eastAsia="仿宋" w:cs="宋体"/>
          <w:sz w:val="24"/>
        </w:rPr>
        <w:t>按本要求约定承诺实现包括但不限于以下工作要求。</w:t>
      </w:r>
    </w:p>
    <w:p>
      <w:pPr>
        <w:widowControl/>
        <w:spacing w:line="360" w:lineRule="auto"/>
        <w:contextualSpacing/>
        <w:rPr>
          <w:rFonts w:ascii="仿宋" w:hAnsi="仿宋" w:eastAsia="仿宋" w:cs="宋体"/>
          <w:sz w:val="24"/>
        </w:rPr>
      </w:pPr>
      <w:r>
        <w:rPr>
          <w:rFonts w:hint="eastAsia" w:ascii="仿宋" w:hAnsi="仿宋" w:eastAsia="仿宋" w:cs="宋体"/>
          <w:sz w:val="24"/>
        </w:rPr>
        <w:t>1）运行维保服务期间每日至少安排2到3名维修人员在院内巡视检查，及时解决设备出现的各种问题，并将问题处理情况及时反馈给院方相关管理人员。</w:t>
      </w:r>
    </w:p>
    <w:p>
      <w:pPr>
        <w:widowControl/>
        <w:spacing w:line="360" w:lineRule="auto"/>
        <w:contextualSpacing/>
        <w:rPr>
          <w:rFonts w:ascii="仿宋" w:hAnsi="仿宋" w:eastAsia="仿宋" w:cs="宋体"/>
          <w:sz w:val="24"/>
        </w:rPr>
      </w:pPr>
      <w:r>
        <w:rPr>
          <w:rFonts w:hint="eastAsia" w:ascii="仿宋" w:hAnsi="仿宋" w:eastAsia="仿宋" w:cs="宋体"/>
          <w:sz w:val="24"/>
        </w:rPr>
        <w:t>2）为及时解决手术室24小时随时出现的故障、问题。由采购人在院内就近提供值班人员工作场所及库房。</w:t>
      </w:r>
    </w:p>
    <w:p>
      <w:pPr>
        <w:widowControl/>
        <w:spacing w:line="360" w:lineRule="auto"/>
        <w:contextualSpacing/>
        <w:rPr>
          <w:rFonts w:ascii="仿宋" w:hAnsi="仿宋" w:eastAsia="仿宋" w:cs="宋体"/>
          <w:sz w:val="24"/>
        </w:rPr>
      </w:pPr>
      <w:r>
        <w:rPr>
          <w:rFonts w:hint="eastAsia" w:ascii="仿宋" w:hAnsi="仿宋" w:eastAsia="仿宋" w:cs="宋体"/>
          <w:sz w:val="24"/>
        </w:rPr>
        <w:t>3）投标人维修人员每天对运行维保科室内部的强电井内部的配电盘、各手术室、监护室等科室内的配电盘、照明灯、自动门至少进行2次巡视并做好记录，对净化空调出风口、回风口进行至少一次检查并做好记录。</w:t>
      </w:r>
    </w:p>
    <w:p>
      <w:pPr>
        <w:widowControl/>
        <w:spacing w:line="360" w:lineRule="auto"/>
        <w:contextualSpacing/>
        <w:rPr>
          <w:rFonts w:ascii="仿宋" w:hAnsi="仿宋" w:eastAsia="仿宋" w:cs="宋体"/>
          <w:sz w:val="24"/>
        </w:rPr>
      </w:pPr>
      <w:r>
        <w:rPr>
          <w:rFonts w:hint="eastAsia" w:ascii="仿宋" w:hAnsi="仿宋" w:eastAsia="仿宋" w:cs="宋体"/>
          <w:sz w:val="24"/>
        </w:rPr>
        <w:t>4）投标人维修人员每天对各净化空调机房内所有设备进行巡视，逐台检查各设备运行情况并做好记录。</w:t>
      </w:r>
    </w:p>
    <w:p>
      <w:pPr>
        <w:widowControl/>
        <w:spacing w:line="360" w:lineRule="auto"/>
        <w:contextualSpacing/>
        <w:rPr>
          <w:rFonts w:ascii="仿宋" w:hAnsi="仿宋" w:eastAsia="仿宋" w:cs="宋体"/>
          <w:sz w:val="24"/>
        </w:rPr>
      </w:pPr>
      <w:r>
        <w:rPr>
          <w:rFonts w:hint="eastAsia" w:ascii="仿宋" w:hAnsi="仿宋" w:eastAsia="仿宋" w:cs="宋体"/>
          <w:sz w:val="24"/>
        </w:rPr>
        <w:t>5）投标人维修人员利用周末或夜间对机组进行维修保养、清洁消毒及过滤器更换工作。投标人每日对各区域洁净房间的风量、静压差、噪音、温湿度进行监测。发现问题及时调整，如调整后仍达不到设计要求，及时报告使用科室及设备管理单位负责人。每月对精华区域内洁净房间风速值测试制表报给院方。检测标准为依据《医院洁净手术部建筑技术规范》（2013年12月，GB-50333）。院方若对投标人的检测有疑问，可请有资质的检测部门进行复检，并事先通知投标人参加，若复检不合格，则由投标人支付复检费用，并承担因此造成的损失（如误工费、材料费等）</w:t>
      </w:r>
    </w:p>
    <w:p>
      <w:pPr>
        <w:widowControl/>
        <w:spacing w:line="360" w:lineRule="auto"/>
        <w:contextualSpacing/>
        <w:rPr>
          <w:rFonts w:ascii="仿宋" w:hAnsi="仿宋" w:eastAsia="仿宋" w:cs="宋体"/>
          <w:sz w:val="24"/>
        </w:rPr>
      </w:pPr>
      <w:r>
        <w:rPr>
          <w:rFonts w:hint="eastAsia" w:ascii="仿宋" w:hAnsi="仿宋" w:eastAsia="仿宋" w:cs="宋体"/>
          <w:sz w:val="24"/>
        </w:rPr>
        <w:t>6）投标人保证洁净区域的供电系统在工作期间正常供电，净化空调达到《医院洁净手术部建筑技术规范》标准运行。因维护需要停电必须报请院方同意后实施。</w:t>
      </w:r>
    </w:p>
    <w:p>
      <w:pPr>
        <w:widowControl/>
        <w:spacing w:line="360" w:lineRule="auto"/>
        <w:contextualSpacing/>
        <w:rPr>
          <w:rFonts w:ascii="仿宋" w:hAnsi="仿宋" w:eastAsia="仿宋" w:cs="宋体"/>
          <w:sz w:val="24"/>
        </w:rPr>
      </w:pPr>
      <w:r>
        <w:rPr>
          <w:rFonts w:hint="eastAsia" w:ascii="仿宋" w:hAnsi="仿宋" w:eastAsia="仿宋" w:cs="宋体"/>
          <w:sz w:val="24"/>
        </w:rPr>
        <w:t>7）投标人每天对机组运行数据按照采购人的管理要求做好记录，发现问题及时维修调整。</w:t>
      </w:r>
    </w:p>
    <w:p>
      <w:pPr>
        <w:widowControl/>
        <w:spacing w:line="360" w:lineRule="auto"/>
        <w:contextualSpacing/>
        <w:rPr>
          <w:rFonts w:ascii="仿宋" w:hAnsi="仿宋" w:eastAsia="仿宋" w:cs="宋体"/>
          <w:sz w:val="24"/>
        </w:rPr>
      </w:pPr>
      <w:r>
        <w:rPr>
          <w:rFonts w:hint="eastAsia" w:ascii="仿宋" w:hAnsi="仿宋" w:eastAsia="仿宋" w:cs="宋体"/>
          <w:sz w:val="24"/>
        </w:rPr>
        <w:t>8）投标人列出维护保养项目计划表，按计划进行保养工作，并填写维护检查表。在维护期间对各项设备根据所列保养周期进行维护保养服务。</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中央控制箱检查，检查周期为每月，主要包括以下内容：</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时钟显示、计时钟显示、对讲板、手术照明开关、触摸屏电源开关、麻醉废气开关、控制箱内空气开关、控制箱内的电子板、控制箱接线板线头、变压器、医疗气体报警显示。</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净化空调控制柜检查，检查周期为每月，主要包括以下内容：</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变压器TX1 、整流电子板、各报警运行指示、机组自动起停、机组手动起、挺、紧急停机，加湿器运行测试，各空气开关的温度是否正常，各工作室是否正常、故障远程监控、运行远程监控、外接端子控制输出、室外机高低压是否正常、温湿度输出电压是否正常。</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净化空调机组维护检查，检查周期为每月，主要包括以下内容：</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初效过滤器、中效过滤器、机组凝结水排放、机组外观检测、机组内清洗、冷热水盘管、各个阀门、疏水阀、电机风机。</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系统每季度保养项目：</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手术室内部设施检查，检查周期为三个月，主要包括以下内容：</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回风中效过滤器、排风中效过滤器、回风百叶、X光看片箱、净化天花、书写台室内排气扇、医气终端、背景音乐开关、背景音乐喇叭、彩色半球摄像机。</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净化空调控制柜检查检查，检查周期为三个月，主要包括以下内容：</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运行信号、送风机故障信号、加湿器故障、遥控起停控制、本控起停控制、机组自动信号、回风温度信号、回风湿度信号、远程温度设定信号、加湿器调节控制、送风机起停控制、起停远程控制、运行指示、故障指示、蒸汽阀开启控制、蒸汽阀关闭控制。</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自动门例行检查，检查周期为每三个月，主要包括以下内容：</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自动门电子板、自动门磁性开关、自动门限高轮、自动门滚动轮、自动门感应开关、自动门脚踏开关、自动门电源开关、电机减速箱、变频器、自动门地脚轮、门头灯、自动门同步轮、自动门皮带轮、自动门皮带架。</w:t>
      </w:r>
    </w:p>
    <w:p>
      <w:pPr>
        <w:widowControl/>
        <w:spacing w:line="360" w:lineRule="auto"/>
        <w:contextualSpacing/>
        <w:rPr>
          <w:rFonts w:ascii="仿宋" w:hAnsi="仿宋" w:eastAsia="仿宋" w:cs="宋体"/>
          <w:sz w:val="24"/>
        </w:rPr>
      </w:pPr>
      <w:r>
        <w:rPr>
          <w:rFonts w:hint="eastAsia" w:ascii="仿宋" w:hAnsi="仿宋" w:eastAsia="仿宋" w:cs="宋体"/>
          <w:sz w:val="24"/>
        </w:rPr>
        <w:t>9）投标人每周对新风机的初效铝网过滤器清洗一次，每周对净化区域内的所有风口进行清扫，每2个月对初效过滤器进行更换，根据使用情况及检测洁净度确定高效过滤器是否需要更换，需要时由投标人进行更换。每季度对洁净空调机组和控制系统清洁维护一次，净化机组、新风机组、排风机组的中效过滤器每半年进行更换。当遇有沙尘天气、春季杨树毛飘飞时要及时检查清扫或更换。更换过滤器时先清洁维护机组后安装使用，对手术区域和监控室净化空调回风阻尼网每周进行一次清洗。并在更换后记录各洁净区的洁净指标。加湿季节每周对加湿器清洁维护一次，清洁的器材和除垢剂费用由投标人承担。</w:t>
      </w:r>
    </w:p>
    <w:p>
      <w:pPr>
        <w:widowControl/>
        <w:spacing w:line="360" w:lineRule="auto"/>
        <w:contextualSpacing/>
        <w:rPr>
          <w:rFonts w:ascii="仿宋" w:hAnsi="仿宋" w:eastAsia="仿宋" w:cs="宋体"/>
          <w:sz w:val="24"/>
        </w:rPr>
      </w:pPr>
      <w:r>
        <w:rPr>
          <w:rFonts w:hint="eastAsia" w:ascii="仿宋" w:hAnsi="仿宋" w:eastAsia="仿宋" w:cs="宋体"/>
          <w:sz w:val="24"/>
        </w:rPr>
        <w:t>10）过滤器更换标准：机组上过滤器的压差开关报警和每天的洁净指标检测作为依据，由投标人提出申请，采购人确认无误后更换，并记录在案。</w:t>
      </w:r>
    </w:p>
    <w:p>
      <w:pPr>
        <w:widowControl/>
        <w:spacing w:line="360" w:lineRule="auto"/>
        <w:contextualSpacing/>
        <w:rPr>
          <w:rFonts w:ascii="仿宋" w:hAnsi="仿宋" w:eastAsia="仿宋" w:cs="宋体"/>
          <w:sz w:val="24"/>
        </w:rPr>
      </w:pPr>
      <w:r>
        <w:rPr>
          <w:rFonts w:hint="eastAsia" w:ascii="仿宋" w:hAnsi="仿宋" w:eastAsia="仿宋" w:cs="宋体"/>
          <w:sz w:val="24"/>
        </w:rPr>
        <w:t>11）机房的卫生和日常管理工作由投标人负全责，非采购人人员需要进入机房的必须有采购人相关部门的批准方可进入。机房地面、墙面、设备表面整洁干净、一尘不染，各种管线标识清晰。</w:t>
      </w:r>
    </w:p>
    <w:p>
      <w:pPr>
        <w:widowControl/>
        <w:spacing w:line="360" w:lineRule="auto"/>
        <w:contextualSpacing/>
        <w:rPr>
          <w:rFonts w:ascii="仿宋" w:hAnsi="仿宋" w:eastAsia="仿宋" w:cs="宋体"/>
          <w:sz w:val="24"/>
        </w:rPr>
      </w:pPr>
      <w:r>
        <w:rPr>
          <w:rFonts w:hint="eastAsia" w:ascii="仿宋" w:hAnsi="仿宋" w:eastAsia="仿宋" w:cs="宋体"/>
          <w:sz w:val="24"/>
        </w:rPr>
        <w:t>12）机组内部的初、中、亚高效过滤器及手术室内的排风、回风过滤器设备耗材及所有维修材料由投标人免费更换或维修。</w:t>
      </w:r>
    </w:p>
    <w:p>
      <w:pPr>
        <w:widowControl/>
        <w:spacing w:line="360" w:lineRule="auto"/>
        <w:contextualSpacing/>
        <w:rPr>
          <w:rFonts w:ascii="仿宋" w:hAnsi="仿宋" w:eastAsia="仿宋" w:cs="宋体"/>
          <w:sz w:val="24"/>
        </w:rPr>
      </w:pPr>
      <w:r>
        <w:rPr>
          <w:rFonts w:hint="eastAsia" w:ascii="仿宋" w:hAnsi="仿宋" w:eastAsia="仿宋" w:cs="宋体"/>
          <w:sz w:val="24"/>
        </w:rPr>
        <w:t>13）投标人每月末向采购人汇报当月的手术室包括风口的速度、压差、换风量等净化指标数据，并提供原始记录。</w:t>
      </w:r>
    </w:p>
    <w:p>
      <w:pPr>
        <w:widowControl/>
        <w:spacing w:line="360" w:lineRule="auto"/>
        <w:contextualSpacing/>
        <w:rPr>
          <w:rFonts w:ascii="仿宋" w:hAnsi="仿宋" w:eastAsia="仿宋" w:cs="宋体"/>
          <w:sz w:val="24"/>
        </w:rPr>
      </w:pPr>
      <w:r>
        <w:rPr>
          <w:rFonts w:hint="eastAsia" w:ascii="仿宋" w:hAnsi="仿宋" w:eastAsia="仿宋" w:cs="宋体"/>
          <w:sz w:val="24"/>
        </w:rPr>
        <w:t>14）投标人同采购人共同建立设备档案。由投标人每月向采购人提交书面设备运行状况报告，包括但不限于供电系统、净化空调系统。新风、排风机设备的运行状况和运行维护等内容。</w:t>
      </w:r>
    </w:p>
    <w:p>
      <w:pPr>
        <w:widowControl/>
        <w:spacing w:line="360" w:lineRule="auto"/>
        <w:contextualSpacing/>
        <w:rPr>
          <w:rFonts w:ascii="仿宋" w:hAnsi="仿宋" w:eastAsia="仿宋" w:cs="宋体"/>
          <w:sz w:val="24"/>
        </w:rPr>
      </w:pPr>
      <w:r>
        <w:rPr>
          <w:rFonts w:hint="eastAsia" w:ascii="仿宋" w:hAnsi="仿宋" w:eastAsia="仿宋" w:cs="宋体"/>
          <w:sz w:val="24"/>
        </w:rPr>
        <w:t>15）投标人须向采购人保证净化空调系统自动控制系统正常使用以及相应硬、软件及时更新、升级。</w:t>
      </w:r>
    </w:p>
    <w:p>
      <w:pPr>
        <w:widowControl/>
        <w:spacing w:line="360" w:lineRule="auto"/>
        <w:contextualSpacing/>
        <w:rPr>
          <w:rFonts w:ascii="仿宋" w:hAnsi="仿宋" w:eastAsia="仿宋" w:cs="宋体"/>
          <w:b/>
          <w:sz w:val="24"/>
        </w:rPr>
      </w:pPr>
      <w:r>
        <w:rPr>
          <w:rFonts w:hint="eastAsia" w:ascii="仿宋" w:hAnsi="仿宋" w:eastAsia="仿宋" w:cs="宋体"/>
          <w:b/>
          <w:sz w:val="24"/>
        </w:rPr>
        <w:t>3、运行维保工作标准</w:t>
      </w:r>
    </w:p>
    <w:p>
      <w:pPr>
        <w:widowControl/>
        <w:spacing w:line="360" w:lineRule="auto"/>
        <w:contextualSpacing/>
        <w:rPr>
          <w:rFonts w:ascii="仿宋" w:hAnsi="仿宋" w:eastAsia="仿宋" w:cs="宋体"/>
          <w:sz w:val="24"/>
        </w:rPr>
      </w:pPr>
      <w:r>
        <w:rPr>
          <w:rFonts w:hint="eastAsia" w:ascii="仿宋" w:hAnsi="仿宋" w:eastAsia="仿宋" w:cs="宋体"/>
          <w:sz w:val="24"/>
        </w:rPr>
        <w:t>1）投标人专业技术人员通过对洁净区域内的各种设备进行检查，确保电气、机械等部件状态良好，无安全隐患，各设备能正常启动运行，确保各监护室医疗工作的正常开展。</w:t>
      </w:r>
    </w:p>
    <w:p>
      <w:pPr>
        <w:widowControl/>
        <w:spacing w:line="360" w:lineRule="auto"/>
        <w:contextualSpacing/>
        <w:rPr>
          <w:rFonts w:ascii="仿宋" w:hAnsi="仿宋" w:eastAsia="仿宋" w:cs="宋体"/>
          <w:sz w:val="24"/>
        </w:rPr>
      </w:pPr>
      <w:r>
        <w:rPr>
          <w:rFonts w:hint="eastAsia" w:ascii="仿宋" w:hAnsi="仿宋" w:eastAsia="仿宋" w:cs="宋体"/>
          <w:sz w:val="24"/>
        </w:rPr>
        <w:t>2）投标人通过对设备进行维护，确保净化空调系统各设备参数在标准范围值内。</w:t>
      </w:r>
    </w:p>
    <w:p>
      <w:pPr>
        <w:pStyle w:val="13"/>
        <w:spacing w:after="0"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3）洁净区域的主要参数要满足环湖医院洁净区域手术部范围内温湿度的设计要求，并符合国家颁布的空气质量标准及北京市颁布的空气质量标准，每年提供自检一次，并提供原始数据。</w:t>
      </w:r>
    </w:p>
    <w:p>
      <w:pPr>
        <w:rPr>
          <w:rFonts w:ascii="仿宋" w:hAnsi="仿宋" w:eastAsia="仿宋"/>
          <w:sz w:val="24"/>
        </w:rPr>
      </w:pPr>
    </w:p>
    <w:p>
      <w:pPr>
        <w:pStyle w:val="3"/>
        <w:numPr>
          <w:ilvl w:val="0"/>
          <w:numId w:val="1"/>
        </w:numPr>
      </w:pPr>
    </w:p>
    <w:bookmarkEnd w:id="4"/>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8"/>
        <w:tabs>
          <w:tab w:val="left" w:pos="7980"/>
        </w:tabs>
        <w:snapToGrid/>
        <w:spacing w:before="0" w:line="360" w:lineRule="auto"/>
        <w:ind w:firstLine="0"/>
        <w:contextualSpacing/>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line="360" w:lineRule="auto"/>
        <w:ind w:firstLine="480" w:firstLineChars="200"/>
        <w:contextualSpacing/>
        <w:rPr>
          <w:rFonts w:ascii="仿宋" w:hAnsi="仿宋" w:eastAsia="仿宋"/>
          <w:sz w:val="24"/>
        </w:rPr>
      </w:pPr>
      <w:r>
        <w:rPr>
          <w:rFonts w:hint="eastAsia" w:ascii="仿宋" w:hAnsi="仿宋" w:eastAsia="仿宋"/>
          <w:sz w:val="24"/>
        </w:rPr>
        <w:t>本次招标采购是为首都儿科研究所附属儿童医院提供洁净层流维保服务，投标人应根据招标文件所提出的技术规格和服务要求以先进的技术、优良的服务和优惠的价格，充分显示自己的竞争实力。</w:t>
      </w:r>
    </w:p>
    <w:p>
      <w:pPr>
        <w:pStyle w:val="18"/>
        <w:snapToGrid/>
        <w:spacing w:before="0" w:line="360" w:lineRule="auto"/>
        <w:ind w:firstLine="0"/>
        <w:contextualSpacing/>
        <w:rPr>
          <w:rFonts w:ascii="仿宋" w:hAnsi="仿宋" w:eastAsia="仿宋"/>
          <w:b/>
          <w:bCs/>
          <w:szCs w:val="24"/>
        </w:rPr>
      </w:pPr>
      <w:r>
        <w:rPr>
          <w:rFonts w:ascii="仿宋" w:hAnsi="仿宋" w:eastAsia="仿宋"/>
          <w:b/>
          <w:bCs/>
          <w:szCs w:val="24"/>
        </w:rPr>
        <w:t>（二）为落实政府采购政策需满足的要求</w:t>
      </w:r>
    </w:p>
    <w:p>
      <w:pPr>
        <w:numPr>
          <w:ilvl w:val="0"/>
          <w:numId w:val="2"/>
        </w:numPr>
        <w:tabs>
          <w:tab w:val="left" w:pos="900"/>
        </w:tabs>
        <w:spacing w:line="360" w:lineRule="auto"/>
        <w:contextualSpacing/>
        <w:rPr>
          <w:rFonts w:ascii="仿宋" w:hAnsi="仿宋" w:eastAsia="仿宋"/>
          <w:sz w:val="24"/>
        </w:rPr>
      </w:pPr>
      <w:r>
        <w:rPr>
          <w:rFonts w:ascii="仿宋" w:hAnsi="仿宋" w:eastAsia="仿宋"/>
          <w:sz w:val="24"/>
        </w:rPr>
        <w:t>促进</w:t>
      </w:r>
      <w:r>
        <w:rPr>
          <w:rFonts w:hint="eastAsia" w:ascii="仿宋" w:hAnsi="仿宋" w:eastAsia="仿宋"/>
          <w:sz w:val="24"/>
        </w:rPr>
        <w:t>中小</w:t>
      </w:r>
      <w:r>
        <w:rPr>
          <w:rFonts w:ascii="仿宋" w:hAnsi="仿宋" w:eastAsia="仿宋"/>
          <w:sz w:val="24"/>
        </w:rPr>
        <w:t>企业发展政策：</w:t>
      </w:r>
      <w:r>
        <w:rPr>
          <w:rFonts w:hint="eastAsia" w:ascii="仿宋" w:hAnsi="仿宋" w:eastAsia="仿宋"/>
          <w:sz w:val="24"/>
        </w:rPr>
        <w:t>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8"/>
        <w:numPr>
          <w:ilvl w:val="0"/>
          <w:numId w:val="2"/>
        </w:numPr>
        <w:snapToGrid/>
        <w:spacing w:before="0" w:line="360" w:lineRule="auto"/>
        <w:contextualSpacing/>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8"/>
        <w:numPr>
          <w:ilvl w:val="0"/>
          <w:numId w:val="2"/>
        </w:numPr>
        <w:snapToGrid/>
        <w:spacing w:before="0" w:line="360" w:lineRule="auto"/>
        <w:contextualSpacing/>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2"/>
        </w:numPr>
        <w:tabs>
          <w:tab w:val="left" w:pos="900"/>
        </w:tabs>
        <w:spacing w:line="360" w:lineRule="auto"/>
        <w:contextualSpacing/>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2"/>
        </w:numPr>
        <w:tabs>
          <w:tab w:val="left" w:pos="900"/>
        </w:tabs>
        <w:spacing w:line="360" w:lineRule="auto"/>
        <w:contextualSpacing/>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ind w:firstLine="480" w:firstLineChars="200"/>
        <w:contextualSpacing/>
        <w:rPr>
          <w:rFonts w:ascii="仿宋" w:hAnsi="仿宋" w:eastAsia="仿宋"/>
          <w:bCs/>
          <w:sz w:val="24"/>
        </w:rPr>
      </w:pPr>
      <w:r>
        <w:rPr>
          <w:rFonts w:hint="eastAsia" w:ascii="仿宋" w:hAnsi="仿宋" w:eastAsia="仿宋"/>
          <w:kern w:val="0"/>
          <w:sz w:val="24"/>
        </w:rPr>
        <w:t>详见下文。</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rPr>
        <w:t>三、采购标的的数量、采购项目交付或者实施的时间和地点</w:t>
      </w:r>
    </w:p>
    <w:p>
      <w:pPr>
        <w:pStyle w:val="18"/>
        <w:snapToGrid/>
        <w:spacing w:before="0" w:line="360" w:lineRule="auto"/>
        <w:ind w:left="-208" w:firstLine="0"/>
        <w:contextualSpacing/>
        <w:rPr>
          <w:rFonts w:ascii="仿宋" w:hAnsi="仿宋" w:eastAsia="仿宋"/>
          <w:b/>
          <w:szCs w:val="24"/>
        </w:rPr>
      </w:pPr>
      <w:r>
        <w:rPr>
          <w:rFonts w:hint="eastAsia" w:ascii="仿宋" w:hAnsi="仿宋" w:eastAsia="仿宋"/>
          <w:b/>
          <w:szCs w:val="24"/>
        </w:rPr>
        <w:t>（一）采购标的的数量</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191"/>
        <w:gridCol w:w="1624"/>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0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包号</w:t>
            </w:r>
          </w:p>
        </w:tc>
        <w:tc>
          <w:tcPr>
            <w:tcW w:w="2459"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标的名称</w:t>
            </w:r>
          </w:p>
        </w:tc>
        <w:tc>
          <w:tcPr>
            <w:tcW w:w="953"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数量</w:t>
            </w:r>
          </w:p>
        </w:tc>
        <w:tc>
          <w:tcPr>
            <w:tcW w:w="983"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shd w:val="clear" w:color="auto" w:fill="auto"/>
            <w:noWrap/>
            <w:vAlign w:val="center"/>
          </w:tcPr>
          <w:p>
            <w:pPr>
              <w:spacing w:line="360" w:lineRule="auto"/>
              <w:contextualSpacing/>
              <w:jc w:val="center"/>
              <w:rPr>
                <w:rFonts w:ascii="仿宋" w:hAnsi="仿宋" w:eastAsia="仿宋"/>
                <w:sz w:val="24"/>
              </w:rPr>
            </w:pPr>
            <w:r>
              <w:rPr>
                <w:rFonts w:hint="eastAsia" w:ascii="仿宋" w:hAnsi="仿宋" w:eastAsia="仿宋"/>
                <w:sz w:val="24"/>
              </w:rPr>
              <w:t>1</w:t>
            </w:r>
          </w:p>
        </w:tc>
        <w:tc>
          <w:tcPr>
            <w:tcW w:w="2459" w:type="pct"/>
            <w:shd w:val="clear" w:color="auto" w:fill="auto"/>
            <w:vAlign w:val="center"/>
          </w:tcPr>
          <w:p>
            <w:pPr>
              <w:spacing w:line="360" w:lineRule="auto"/>
              <w:contextualSpacing/>
              <w:jc w:val="center"/>
              <w:rPr>
                <w:rFonts w:ascii="仿宋" w:hAnsi="仿宋" w:eastAsia="仿宋"/>
                <w:sz w:val="24"/>
              </w:rPr>
            </w:pPr>
            <w:r>
              <w:rPr>
                <w:rFonts w:hint="eastAsia" w:ascii="仿宋" w:hAnsi="仿宋" w:eastAsia="仿宋"/>
                <w:sz w:val="24"/>
              </w:rPr>
              <w:t>洁净层流维保服务</w:t>
            </w:r>
          </w:p>
        </w:tc>
        <w:tc>
          <w:tcPr>
            <w:tcW w:w="953" w:type="pct"/>
            <w:noWrap/>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1项</w:t>
            </w:r>
          </w:p>
        </w:tc>
        <w:tc>
          <w:tcPr>
            <w:tcW w:w="983" w:type="pct"/>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否</w:t>
            </w:r>
          </w:p>
        </w:tc>
      </w:tr>
    </w:tbl>
    <w:p>
      <w:pPr>
        <w:pStyle w:val="18"/>
        <w:snapToGrid/>
        <w:spacing w:before="0" w:line="360" w:lineRule="auto"/>
        <w:ind w:left="-208" w:firstLine="0"/>
        <w:contextualSpacing/>
        <w:rPr>
          <w:rFonts w:ascii="仿宋" w:hAnsi="仿宋" w:eastAsia="仿宋"/>
          <w:b/>
          <w:szCs w:val="24"/>
        </w:rPr>
      </w:pPr>
      <w:r>
        <w:rPr>
          <w:rFonts w:hint="eastAsia" w:ascii="仿宋" w:hAnsi="仿宋" w:eastAsia="仿宋"/>
          <w:b/>
          <w:szCs w:val="24"/>
        </w:rPr>
        <w:t>（二）采购项目交付或者服务的时间和地点：</w:t>
      </w:r>
    </w:p>
    <w:p>
      <w:pPr>
        <w:tabs>
          <w:tab w:val="left" w:pos="900"/>
        </w:tabs>
        <w:spacing w:line="360" w:lineRule="auto"/>
        <w:contextualSpacing/>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服务时间：</w:t>
      </w:r>
      <w:r>
        <w:rPr>
          <w:rFonts w:hint="eastAsia" w:ascii="仿宋" w:hAnsi="仿宋" w:eastAsia="仿宋"/>
          <w:bCs/>
          <w:color w:val="FF0000"/>
          <w:sz w:val="24"/>
        </w:rPr>
        <w:t>202</w:t>
      </w:r>
      <w:r>
        <w:rPr>
          <w:rFonts w:ascii="仿宋" w:hAnsi="仿宋" w:eastAsia="仿宋"/>
          <w:bCs/>
          <w:color w:val="FF0000"/>
          <w:sz w:val="24"/>
        </w:rPr>
        <w:t>4</w:t>
      </w:r>
      <w:r>
        <w:rPr>
          <w:rFonts w:hint="eastAsia" w:ascii="仿宋" w:hAnsi="仿宋" w:eastAsia="仿宋"/>
          <w:bCs/>
          <w:color w:val="FF0000"/>
          <w:sz w:val="24"/>
        </w:rPr>
        <w:t>年10月01日至202</w:t>
      </w:r>
      <w:r>
        <w:rPr>
          <w:rFonts w:ascii="仿宋" w:hAnsi="仿宋" w:eastAsia="仿宋"/>
          <w:bCs/>
          <w:color w:val="FF0000"/>
          <w:sz w:val="24"/>
        </w:rPr>
        <w:t>7</w:t>
      </w:r>
      <w:r>
        <w:rPr>
          <w:rFonts w:hint="eastAsia" w:ascii="仿宋" w:hAnsi="仿宋" w:eastAsia="仿宋"/>
          <w:bCs/>
          <w:color w:val="FF0000"/>
          <w:sz w:val="24"/>
        </w:rPr>
        <w:t>年09月30日,合同</w:t>
      </w:r>
      <w:r>
        <w:rPr>
          <w:rFonts w:ascii="仿宋" w:hAnsi="仿宋" w:eastAsia="仿宋"/>
          <w:bCs/>
          <w:color w:val="FF0000"/>
          <w:sz w:val="24"/>
        </w:rPr>
        <w:t>一年一签</w:t>
      </w:r>
      <w:r>
        <w:rPr>
          <w:rFonts w:hint="eastAsia" w:ascii="仿宋" w:hAnsi="仿宋" w:eastAsia="仿宋"/>
          <w:color w:val="FF0000"/>
          <w:sz w:val="24"/>
        </w:rPr>
        <w:t>。</w:t>
      </w:r>
    </w:p>
    <w:p>
      <w:pPr>
        <w:spacing w:line="360" w:lineRule="auto"/>
        <w:contextualSpacing/>
        <w:rPr>
          <w:rFonts w:ascii="仿宋" w:hAnsi="仿宋" w:eastAsia="仿宋"/>
          <w:sz w:val="24"/>
          <w:u w:val="single"/>
        </w:rPr>
      </w:pPr>
      <w:r>
        <w:rPr>
          <w:rFonts w:hint="eastAsia" w:ascii="仿宋" w:hAnsi="仿宋" w:eastAsia="仿宋" w:cs="宋体"/>
          <w:sz w:val="24"/>
        </w:rPr>
        <w:t>2、服务地点：首都儿科研究所附属儿童医院指定地点。</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8"/>
        <w:spacing w:line="360" w:lineRule="auto"/>
        <w:ind w:left="420"/>
        <w:contextualSpacing/>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contextualSpacing/>
        <w:rPr>
          <w:rFonts w:ascii="仿宋" w:hAnsi="仿宋" w:eastAsia="仿宋"/>
          <w:sz w:val="24"/>
        </w:rPr>
      </w:pPr>
      <w:r>
        <w:rPr>
          <w:rFonts w:hint="eastAsia" w:ascii="仿宋" w:hAnsi="仿宋" w:eastAsia="仿宋"/>
          <w:sz w:val="24"/>
        </w:rPr>
        <w:t>1.服务期限：</w:t>
      </w:r>
      <w:r>
        <w:rPr>
          <w:rFonts w:hint="eastAsia" w:ascii="仿宋" w:hAnsi="仿宋" w:eastAsia="仿宋"/>
          <w:color w:val="FF0000"/>
          <w:sz w:val="24"/>
        </w:rPr>
        <w:t>2024年10月01日至2027年09月30日</w:t>
      </w:r>
      <w:r>
        <w:rPr>
          <w:rFonts w:hint="eastAsia" w:ascii="仿宋" w:hAnsi="仿宋" w:eastAsia="仿宋"/>
          <w:bCs/>
          <w:color w:val="FF0000"/>
          <w:sz w:val="24"/>
        </w:rPr>
        <w:t>,合同</w:t>
      </w:r>
      <w:r>
        <w:rPr>
          <w:rFonts w:ascii="仿宋" w:hAnsi="仿宋" w:eastAsia="仿宋"/>
          <w:bCs/>
          <w:color w:val="FF0000"/>
          <w:sz w:val="24"/>
        </w:rPr>
        <w:t>一年一签</w:t>
      </w:r>
      <w:r>
        <w:rPr>
          <w:rFonts w:hint="eastAsia" w:ascii="仿宋" w:hAnsi="仿宋" w:eastAsia="仿宋"/>
          <w:sz w:val="24"/>
        </w:rPr>
        <w:t>。</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rPr>
        <w:t>五、采购标的物验收标准</w:t>
      </w:r>
    </w:p>
    <w:p>
      <w:pPr>
        <w:tabs>
          <w:tab w:val="left" w:pos="900"/>
        </w:tabs>
        <w:spacing w:line="360" w:lineRule="auto"/>
        <w:contextualSpacing/>
        <w:rPr>
          <w:rFonts w:ascii="仿宋" w:hAnsi="仿宋" w:eastAsia="仿宋"/>
          <w:sz w:val="24"/>
        </w:rPr>
      </w:pPr>
      <w:r>
        <w:rPr>
          <w:rFonts w:hint="eastAsia" w:ascii="仿宋" w:hAnsi="仿宋" w:eastAsia="仿宋"/>
          <w:sz w:val="24"/>
        </w:rPr>
        <w:t>1、保证净化区域的各项洁净指标完全符合《医院洁净手术部建筑技术规范》（GB50333-2013）规范标准执行。</w:t>
      </w:r>
    </w:p>
    <w:p>
      <w:pPr>
        <w:tabs>
          <w:tab w:val="left" w:pos="900"/>
        </w:tabs>
        <w:spacing w:line="360" w:lineRule="auto"/>
        <w:contextualSpacing/>
        <w:rPr>
          <w:rFonts w:ascii="仿宋" w:hAnsi="仿宋" w:eastAsia="仿宋"/>
          <w:sz w:val="24"/>
        </w:rPr>
      </w:pPr>
      <w:r>
        <w:rPr>
          <w:rFonts w:hint="eastAsia" w:ascii="仿宋" w:hAnsi="仿宋" w:eastAsia="仿宋"/>
          <w:sz w:val="24"/>
        </w:rPr>
        <w:t>2.符合采购人服务范围要求。</w:t>
      </w:r>
    </w:p>
    <w:p>
      <w:pPr>
        <w:tabs>
          <w:tab w:val="left" w:pos="900"/>
        </w:tabs>
        <w:spacing w:line="360" w:lineRule="auto"/>
        <w:contextualSpacing/>
        <w:rPr>
          <w:rFonts w:ascii="仿宋" w:hAnsi="仿宋" w:eastAsia="仿宋"/>
          <w:sz w:val="24"/>
        </w:rPr>
      </w:pPr>
      <w:r>
        <w:rPr>
          <w:rFonts w:hint="eastAsia" w:ascii="仿宋" w:hAnsi="仿宋" w:eastAsia="仿宋"/>
          <w:sz w:val="24"/>
        </w:rPr>
        <w:t>3.投标人配置的硬件设备符合采购人要求。</w:t>
      </w:r>
    </w:p>
    <w:p>
      <w:pPr>
        <w:tabs>
          <w:tab w:val="left" w:pos="900"/>
        </w:tabs>
        <w:spacing w:line="360" w:lineRule="auto"/>
        <w:contextualSpacing/>
        <w:rPr>
          <w:rFonts w:ascii="仿宋" w:hAnsi="仿宋" w:eastAsia="仿宋"/>
          <w:sz w:val="24"/>
        </w:rPr>
      </w:pPr>
      <w:r>
        <w:rPr>
          <w:rFonts w:hint="eastAsia" w:ascii="仿宋" w:hAnsi="仿宋" w:eastAsia="仿宋"/>
          <w:sz w:val="24"/>
        </w:rPr>
        <w:t>4.完成采购人要求的工作内容。</w:t>
      </w:r>
    </w:p>
    <w:p>
      <w:pPr>
        <w:tabs>
          <w:tab w:val="left" w:pos="900"/>
        </w:tabs>
        <w:spacing w:line="360" w:lineRule="auto"/>
        <w:contextualSpacing/>
        <w:rPr>
          <w:rFonts w:ascii="仿宋" w:hAnsi="仿宋" w:eastAsia="仿宋"/>
          <w:sz w:val="24"/>
        </w:rPr>
      </w:pPr>
      <w:r>
        <w:rPr>
          <w:rFonts w:hint="eastAsia" w:ascii="仿宋" w:hAnsi="仿宋" w:eastAsia="仿宋"/>
          <w:sz w:val="24"/>
        </w:rPr>
        <w:t>5.达到采购人要求的服务和质量标准。</w:t>
      </w:r>
    </w:p>
    <w:p>
      <w:pPr>
        <w:tabs>
          <w:tab w:val="left" w:pos="900"/>
        </w:tabs>
        <w:spacing w:line="360" w:lineRule="auto"/>
        <w:contextualSpacing/>
        <w:rPr>
          <w:rFonts w:ascii="仿宋" w:hAnsi="仿宋" w:eastAsia="仿宋"/>
          <w:b/>
          <w:sz w:val="24"/>
        </w:rPr>
      </w:pPr>
      <w:r>
        <w:rPr>
          <w:rFonts w:hint="eastAsia" w:ascii="仿宋" w:hAnsi="仿宋" w:eastAsia="仿宋"/>
          <w:b/>
          <w:sz w:val="24"/>
        </w:rPr>
        <w:t>六、采购标的的其他技术、服务等要求</w:t>
      </w:r>
    </w:p>
    <w:p>
      <w:pPr>
        <w:tabs>
          <w:tab w:val="left" w:pos="900"/>
        </w:tabs>
        <w:spacing w:line="360" w:lineRule="auto"/>
        <w:contextualSpacing/>
        <w:rPr>
          <w:rFonts w:ascii="仿宋" w:hAnsi="仿宋" w:eastAsia="仿宋"/>
          <w:sz w:val="24"/>
        </w:rPr>
      </w:pPr>
      <w:r>
        <w:rPr>
          <w:rFonts w:hint="eastAsia" w:ascii="仿宋" w:hAnsi="仿宋" w:eastAsia="仿宋"/>
          <w:sz w:val="24"/>
        </w:rPr>
        <w:t>1、投标人需按照招标文件要求提供</w:t>
      </w:r>
      <w:r>
        <w:rPr>
          <w:rFonts w:hint="eastAsia" w:ascii="仿宋" w:hAnsi="仿宋" w:eastAsia="仿宋"/>
          <w:color w:val="FF0000"/>
          <w:sz w:val="24"/>
        </w:rPr>
        <w:t>对本次维保服务需求和目的理解、维保服务方案、项目管理及实施保障方案、维保服务重点与难点分析与解决方案、运维服务方案和拟投入项目团队等</w:t>
      </w:r>
      <w:r>
        <w:rPr>
          <w:rFonts w:hint="eastAsia" w:ascii="仿宋" w:hAnsi="仿宋" w:eastAsia="仿宋"/>
          <w:sz w:val="24"/>
        </w:rPr>
        <w:t>。</w:t>
      </w:r>
    </w:p>
    <w:p>
      <w:pPr>
        <w:pStyle w:val="13"/>
        <w:ind w:left="0" w:leftChars="0" w:firstLine="0" w:firstLineChars="0"/>
        <w:rPr>
          <w:rFonts w:ascii="仿宋" w:hAnsi="仿宋" w:eastAsia="仿宋"/>
          <w:szCs w:val="24"/>
        </w:rPr>
      </w:pPr>
      <w:r>
        <w:rPr>
          <w:rFonts w:hint="eastAsia" w:ascii="仿宋" w:hAnsi="仿宋" w:eastAsia="仿宋"/>
          <w:szCs w:val="24"/>
        </w:rPr>
        <w:t>2、投标人在响应采购需求时，应就“服务内容和要求”进行逐条响应，并注明响内容或证明材料查询页码。如投标人未就“服务内容和要求”进行逐条响应或未提供的证明材料或提供的技术支持资料与所投项目不一致或不能体现招标文件的技术要求的，评标委员会可不予承认，并可认为该应答不符合招标文件要求。由此产生的评标风险，由投标人自行承担。</w:t>
      </w:r>
    </w:p>
    <w:p>
      <w:pPr>
        <w:tabs>
          <w:tab w:val="left" w:pos="900"/>
        </w:tabs>
        <w:spacing w:line="360" w:lineRule="auto"/>
        <w:contextualSpacing/>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6" w:type="default"/>
          <w:footerReference r:id="rId7" w:type="default"/>
          <w:footerReference r:id="rId8"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洁净层流维保服务</w:t>
      </w:r>
    </w:p>
    <w:p>
      <w:pPr>
        <w:pStyle w:val="19"/>
      </w:pPr>
      <w:r>
        <w:rPr>
          <w:rFonts w:hint="eastAsia"/>
        </w:rPr>
        <w:t>一、服务内容及要求</w:t>
      </w:r>
    </w:p>
    <w:p>
      <w:pPr>
        <w:widowControl/>
        <w:spacing w:line="360" w:lineRule="auto"/>
        <w:contextualSpacing/>
        <w:rPr>
          <w:rFonts w:ascii="仿宋" w:hAnsi="仿宋" w:eastAsia="仿宋" w:cs="宋体"/>
          <w:b/>
          <w:sz w:val="24"/>
        </w:rPr>
      </w:pPr>
      <w:r>
        <w:rPr>
          <w:rFonts w:hint="eastAsia" w:ascii="仿宋" w:hAnsi="仿宋" w:eastAsia="仿宋" w:cs="宋体"/>
          <w:b/>
          <w:sz w:val="24"/>
        </w:rPr>
        <w:t>1、运行维保服务工作范围：</w:t>
      </w:r>
    </w:p>
    <w:p>
      <w:pPr>
        <w:widowControl/>
        <w:spacing w:line="360" w:lineRule="auto"/>
        <w:contextualSpacing/>
        <w:rPr>
          <w:rFonts w:ascii="仿宋" w:hAnsi="仿宋" w:eastAsia="仿宋" w:cs="宋体"/>
          <w:sz w:val="24"/>
        </w:rPr>
      </w:pPr>
      <w:r>
        <w:rPr>
          <w:rFonts w:hint="eastAsia" w:ascii="仿宋" w:hAnsi="仿宋" w:eastAsia="仿宋" w:cs="宋体"/>
          <w:sz w:val="24"/>
        </w:rPr>
        <w:t>1）服务范围：</w:t>
      </w:r>
    </w:p>
    <w:p>
      <w:pPr>
        <w:widowControl/>
        <w:spacing w:line="360" w:lineRule="auto"/>
        <w:contextualSpacing/>
        <w:rPr>
          <w:rFonts w:ascii="仿宋" w:hAnsi="仿宋" w:eastAsia="仿宋" w:cs="宋体"/>
          <w:sz w:val="24"/>
        </w:rPr>
      </w:pPr>
      <w:r>
        <w:rPr>
          <w:rFonts w:hint="eastAsia" w:ascii="仿宋" w:hAnsi="仿宋" w:eastAsia="仿宋" w:cs="宋体"/>
          <w:sz w:val="24"/>
        </w:rPr>
        <w:t>a、八层洁净中心手术室7间9台净化机组，其中百级手术室2间，千级手术室2间，万级手术室3间；</w:t>
      </w:r>
    </w:p>
    <w:p>
      <w:pPr>
        <w:widowControl/>
        <w:spacing w:line="360" w:lineRule="auto"/>
        <w:contextualSpacing/>
        <w:rPr>
          <w:rFonts w:ascii="仿宋" w:hAnsi="仿宋" w:eastAsia="仿宋" w:cs="宋体"/>
          <w:sz w:val="24"/>
        </w:rPr>
      </w:pPr>
      <w:r>
        <w:rPr>
          <w:rFonts w:hint="eastAsia" w:ascii="仿宋" w:hAnsi="仿宋" w:eastAsia="仿宋" w:cs="宋体"/>
          <w:sz w:val="24"/>
        </w:rPr>
        <w:t>b、七层移植层流病房15间，百级，共19台净化机组；</w:t>
      </w:r>
    </w:p>
    <w:p>
      <w:pPr>
        <w:widowControl/>
        <w:spacing w:line="360" w:lineRule="auto"/>
        <w:contextualSpacing/>
        <w:rPr>
          <w:rFonts w:ascii="仿宋" w:hAnsi="仿宋" w:eastAsia="仿宋" w:cs="宋体"/>
          <w:sz w:val="24"/>
        </w:rPr>
      </w:pPr>
      <w:r>
        <w:rPr>
          <w:rFonts w:hint="eastAsia" w:ascii="仿宋" w:hAnsi="仿宋" w:eastAsia="仿宋" w:cs="宋体"/>
          <w:sz w:val="24"/>
        </w:rPr>
        <w:t>c、六层新生儿病房6床，2台净化机组；</w:t>
      </w:r>
    </w:p>
    <w:p>
      <w:pPr>
        <w:widowControl/>
        <w:spacing w:line="360" w:lineRule="auto"/>
        <w:contextualSpacing/>
        <w:rPr>
          <w:rFonts w:ascii="仿宋" w:hAnsi="仿宋" w:eastAsia="仿宋" w:cs="宋体"/>
          <w:sz w:val="24"/>
        </w:rPr>
      </w:pPr>
      <w:r>
        <w:rPr>
          <w:rFonts w:hint="eastAsia" w:ascii="仿宋" w:hAnsi="仿宋" w:eastAsia="仿宋" w:cs="宋体"/>
          <w:sz w:val="24"/>
        </w:rPr>
        <w:t>d、三层1间神经科病房，1台净化机组；</w:t>
      </w:r>
    </w:p>
    <w:p>
      <w:pPr>
        <w:widowControl/>
        <w:spacing w:line="360" w:lineRule="auto"/>
        <w:contextualSpacing/>
        <w:rPr>
          <w:rFonts w:ascii="仿宋" w:hAnsi="仿宋" w:eastAsia="仿宋" w:cs="宋体"/>
          <w:sz w:val="24"/>
        </w:rPr>
      </w:pPr>
      <w:r>
        <w:rPr>
          <w:rFonts w:hint="eastAsia" w:ascii="仿宋" w:hAnsi="仿宋" w:eastAsia="仿宋" w:cs="宋体"/>
          <w:sz w:val="24"/>
        </w:rPr>
        <w:t>e、一层ICU病房3台净化机组，新生儿病房1台净化机组。</w:t>
      </w:r>
    </w:p>
    <w:p>
      <w:pPr>
        <w:widowControl/>
        <w:spacing w:line="360" w:lineRule="auto"/>
        <w:contextualSpacing/>
        <w:rPr>
          <w:rFonts w:ascii="仿宋" w:hAnsi="仿宋" w:eastAsia="仿宋" w:cs="宋体"/>
          <w:sz w:val="24"/>
        </w:rPr>
      </w:pPr>
      <w:r>
        <w:rPr>
          <w:rFonts w:hint="eastAsia" w:ascii="仿宋" w:hAnsi="仿宋" w:eastAsia="仿宋" w:cs="宋体"/>
          <w:sz w:val="24"/>
        </w:rPr>
        <w:t>f、门诊四层门诊手术室2间万级，3台机组；</w:t>
      </w:r>
    </w:p>
    <w:p>
      <w:pPr>
        <w:widowControl/>
        <w:spacing w:line="360" w:lineRule="auto"/>
        <w:contextualSpacing/>
        <w:rPr>
          <w:rFonts w:ascii="仿宋" w:hAnsi="仿宋" w:eastAsia="仿宋" w:cs="宋体"/>
          <w:sz w:val="24"/>
        </w:rPr>
      </w:pPr>
      <w:r>
        <w:rPr>
          <w:rFonts w:hint="eastAsia" w:ascii="仿宋" w:hAnsi="仿宋" w:eastAsia="仿宋" w:cs="宋体"/>
          <w:sz w:val="24"/>
        </w:rPr>
        <w:t>g、负一层DSA手术室1间，2台净化机组；</w:t>
      </w:r>
    </w:p>
    <w:p>
      <w:pPr>
        <w:widowControl/>
        <w:spacing w:line="360" w:lineRule="auto"/>
        <w:contextualSpacing/>
        <w:rPr>
          <w:rFonts w:ascii="仿宋" w:hAnsi="仿宋" w:eastAsia="仿宋" w:cs="宋体"/>
          <w:sz w:val="24"/>
        </w:rPr>
      </w:pPr>
      <w:r>
        <w:rPr>
          <w:rFonts w:hint="eastAsia" w:ascii="仿宋" w:hAnsi="仿宋" w:eastAsia="仿宋" w:cs="宋体"/>
          <w:sz w:val="24"/>
        </w:rPr>
        <w:t>h、消毒供应室，1台净化机组；</w:t>
      </w:r>
    </w:p>
    <w:p>
      <w:pPr>
        <w:widowControl/>
        <w:spacing w:line="360" w:lineRule="auto"/>
        <w:contextualSpacing/>
        <w:rPr>
          <w:rFonts w:ascii="仿宋" w:hAnsi="仿宋" w:eastAsia="仿宋" w:cs="宋体"/>
          <w:sz w:val="24"/>
        </w:rPr>
      </w:pPr>
      <w:r>
        <w:rPr>
          <w:rFonts w:hint="eastAsia" w:ascii="仿宋" w:hAnsi="仿宋" w:eastAsia="仿宋" w:cs="宋体"/>
          <w:sz w:val="24"/>
        </w:rPr>
        <w:t>I、风冷或水冷模块机组共9套；</w:t>
      </w:r>
    </w:p>
    <w:p>
      <w:pPr>
        <w:widowControl/>
        <w:spacing w:line="360" w:lineRule="auto"/>
        <w:contextualSpacing/>
        <w:rPr>
          <w:rFonts w:ascii="仿宋" w:hAnsi="仿宋" w:eastAsia="仿宋" w:cs="宋体"/>
          <w:sz w:val="24"/>
        </w:rPr>
      </w:pPr>
      <w:r>
        <w:rPr>
          <w:rFonts w:hint="eastAsia" w:ascii="仿宋" w:hAnsi="仿宋" w:eastAsia="仿宋" w:cs="宋体"/>
          <w:sz w:val="24"/>
        </w:rPr>
        <w:t>J、</w:t>
      </w:r>
      <w:r>
        <w:rPr>
          <w:rFonts w:ascii="仿宋" w:hAnsi="仿宋" w:eastAsia="仿宋" w:cs="宋体"/>
          <w:sz w:val="24"/>
        </w:rPr>
        <w:t>负压病房</w:t>
      </w:r>
      <w:r>
        <w:rPr>
          <w:rFonts w:hint="eastAsia" w:ascii="仿宋" w:hAnsi="仿宋" w:eastAsia="仿宋" w:cs="宋体"/>
          <w:sz w:val="24"/>
        </w:rPr>
        <w:t>2间。</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另外，还包含以上范围内的配套设备等的洁净区的洁净设备、给排水、供电系统、医用气体、弱电部分等全部净化设备、设施及部分医疗设备等的正常运行。</w:t>
      </w:r>
    </w:p>
    <w:p>
      <w:pPr>
        <w:widowControl/>
        <w:spacing w:line="360" w:lineRule="auto"/>
        <w:contextualSpacing/>
        <w:rPr>
          <w:rFonts w:ascii="仿宋" w:hAnsi="仿宋" w:eastAsia="仿宋" w:cs="宋体"/>
          <w:sz w:val="24"/>
        </w:rPr>
      </w:pPr>
      <w:r>
        <w:rPr>
          <w:rFonts w:hint="eastAsia" w:ascii="仿宋" w:hAnsi="仿宋" w:eastAsia="仿宋" w:cs="宋体"/>
          <w:sz w:val="24"/>
        </w:rPr>
        <w:t>2）服务内容：涵盖所有医院洁净区域的室内门窗、净化空调及控制系统、医用气体、供电照明弱电系统（监控系统、背景音乐、电话、对讲、网络、可视门禁、）、给排水、室内部分电器等全部净化设备、设施，并有相关维修保养清单。同时包含单价300元以内的配件提供及更换，超与300元以上的报采购方审批结算。</w:t>
      </w:r>
    </w:p>
    <w:p>
      <w:pPr>
        <w:widowControl/>
        <w:spacing w:line="360" w:lineRule="auto"/>
        <w:contextualSpacing/>
        <w:rPr>
          <w:rFonts w:ascii="仿宋" w:hAnsi="仿宋" w:eastAsia="仿宋" w:cs="宋体"/>
          <w:sz w:val="24"/>
        </w:rPr>
      </w:pPr>
      <w:r>
        <w:rPr>
          <w:rFonts w:hint="eastAsia" w:ascii="仿宋" w:hAnsi="仿宋" w:eastAsia="仿宋" w:cs="宋体"/>
          <w:sz w:val="24"/>
        </w:rPr>
        <w:t>3）维修服务内容不含高效过滤器及UPS电源。</w:t>
      </w:r>
    </w:p>
    <w:p>
      <w:pPr>
        <w:widowControl/>
        <w:spacing w:line="360" w:lineRule="auto"/>
        <w:contextualSpacing/>
        <w:rPr>
          <w:rFonts w:ascii="仿宋" w:hAnsi="仿宋" w:eastAsia="仿宋" w:cs="宋体"/>
          <w:b/>
          <w:sz w:val="24"/>
        </w:rPr>
      </w:pPr>
      <w:r>
        <w:rPr>
          <w:rFonts w:hint="eastAsia" w:ascii="仿宋" w:hAnsi="仿宋" w:eastAsia="仿宋" w:cs="宋体"/>
          <w:b/>
          <w:sz w:val="24"/>
        </w:rPr>
        <w:t>2、维保工作技术要求：</w:t>
      </w:r>
    </w:p>
    <w:p>
      <w:pPr>
        <w:widowControl/>
        <w:spacing w:line="360" w:lineRule="auto"/>
        <w:contextualSpacing/>
        <w:rPr>
          <w:rFonts w:ascii="仿宋" w:hAnsi="仿宋" w:eastAsia="仿宋" w:cs="宋体"/>
          <w:sz w:val="24"/>
        </w:rPr>
      </w:pPr>
      <w:r>
        <w:rPr>
          <w:rFonts w:hint="eastAsia" w:ascii="仿宋" w:hAnsi="仿宋" w:eastAsia="仿宋" w:cs="宋体"/>
          <w:sz w:val="24"/>
        </w:rPr>
        <w:t>按本要求约定承诺实现包括但不限于以下工作要求。</w:t>
      </w:r>
    </w:p>
    <w:p>
      <w:pPr>
        <w:widowControl/>
        <w:spacing w:line="360" w:lineRule="auto"/>
        <w:contextualSpacing/>
        <w:rPr>
          <w:rFonts w:ascii="仿宋" w:hAnsi="仿宋" w:eastAsia="仿宋" w:cs="宋体"/>
          <w:sz w:val="24"/>
        </w:rPr>
      </w:pPr>
      <w:r>
        <w:rPr>
          <w:rFonts w:hint="eastAsia" w:ascii="仿宋" w:hAnsi="仿宋" w:eastAsia="仿宋" w:cs="宋体"/>
          <w:sz w:val="24"/>
        </w:rPr>
        <w:t>1）运行维保服务期间每日至少安排2到3名维修人员在院内巡视检查，及时解决设备出现的各种问题，并将问题处理情况及时反馈给院方相关管理人员。</w:t>
      </w:r>
    </w:p>
    <w:p>
      <w:pPr>
        <w:widowControl/>
        <w:spacing w:line="360" w:lineRule="auto"/>
        <w:contextualSpacing/>
        <w:rPr>
          <w:rFonts w:ascii="仿宋" w:hAnsi="仿宋" w:eastAsia="仿宋" w:cs="宋体"/>
          <w:sz w:val="24"/>
        </w:rPr>
      </w:pPr>
      <w:r>
        <w:rPr>
          <w:rFonts w:hint="eastAsia" w:ascii="仿宋" w:hAnsi="仿宋" w:eastAsia="仿宋" w:cs="宋体"/>
          <w:sz w:val="24"/>
        </w:rPr>
        <w:t>2）为及时解决手术室24小时随时出现的故障、问题。由采购人在院内就近提供值班人员工作场所及库房。</w:t>
      </w:r>
    </w:p>
    <w:p>
      <w:pPr>
        <w:widowControl/>
        <w:spacing w:line="360" w:lineRule="auto"/>
        <w:contextualSpacing/>
        <w:rPr>
          <w:rFonts w:ascii="仿宋" w:hAnsi="仿宋" w:eastAsia="仿宋" w:cs="宋体"/>
          <w:sz w:val="24"/>
        </w:rPr>
      </w:pPr>
      <w:r>
        <w:rPr>
          <w:rFonts w:hint="eastAsia" w:ascii="仿宋" w:hAnsi="仿宋" w:eastAsia="仿宋" w:cs="宋体"/>
          <w:sz w:val="24"/>
        </w:rPr>
        <w:t>3）投标人维修人员每天对运行维保科室内部的强电井内部的配电盘、各手术室、监护室等科室内的配电盘、照明灯、自动门至少进行2次巡视并做好记录，对净化空调出风口、回风口进行至少一次检查并做好记录。</w:t>
      </w:r>
    </w:p>
    <w:p>
      <w:pPr>
        <w:widowControl/>
        <w:spacing w:line="360" w:lineRule="auto"/>
        <w:contextualSpacing/>
        <w:rPr>
          <w:rFonts w:ascii="仿宋" w:hAnsi="仿宋" w:eastAsia="仿宋" w:cs="宋体"/>
          <w:sz w:val="24"/>
        </w:rPr>
      </w:pPr>
      <w:r>
        <w:rPr>
          <w:rFonts w:hint="eastAsia" w:ascii="仿宋" w:hAnsi="仿宋" w:eastAsia="仿宋" w:cs="宋体"/>
          <w:sz w:val="24"/>
        </w:rPr>
        <w:t>4）投标人维修人员每天对各净化空调机房内所有设备进行巡视，逐台检查各设备运行情况并做好记录。</w:t>
      </w:r>
    </w:p>
    <w:p>
      <w:pPr>
        <w:widowControl/>
        <w:spacing w:line="360" w:lineRule="auto"/>
        <w:contextualSpacing/>
        <w:rPr>
          <w:rFonts w:ascii="仿宋" w:hAnsi="仿宋" w:eastAsia="仿宋" w:cs="宋体"/>
          <w:sz w:val="24"/>
        </w:rPr>
      </w:pPr>
      <w:r>
        <w:rPr>
          <w:rFonts w:hint="eastAsia" w:ascii="仿宋" w:hAnsi="仿宋" w:eastAsia="仿宋" w:cs="宋体"/>
          <w:sz w:val="24"/>
        </w:rPr>
        <w:t>5）投标人维修人员利用周末或夜间对机组进行维修保养、清洁消毒及过滤器更换工作。投标人每日对各区域洁净房间的风量、静压差、噪音、温湿度进行监测。发现问题及时调整，如调整后仍达不到设计要求，及时报告使用科室及设备管理单位负责人。每月对精华区域内洁净房间风速值测试制表报给院方。检测标准为依据《医院洁净手术部建筑技术规范》（2013年12月，GB-50333）。院方若对投标人的检测有疑问，可请有资质的检测部门进行复检，并事先通知投标人参加，若复检不合格，则由投标人支付复检费用，并承担因此造成的损失（如误工费、材料费等）</w:t>
      </w:r>
    </w:p>
    <w:p>
      <w:pPr>
        <w:widowControl/>
        <w:spacing w:line="360" w:lineRule="auto"/>
        <w:contextualSpacing/>
        <w:rPr>
          <w:rFonts w:ascii="仿宋" w:hAnsi="仿宋" w:eastAsia="仿宋" w:cs="宋体"/>
          <w:sz w:val="24"/>
        </w:rPr>
      </w:pPr>
      <w:r>
        <w:rPr>
          <w:rFonts w:hint="eastAsia" w:ascii="仿宋" w:hAnsi="仿宋" w:eastAsia="仿宋" w:cs="宋体"/>
          <w:sz w:val="24"/>
        </w:rPr>
        <w:t>6）投标人保证洁净区域的供电系统在工作期间正常供电，净化空调达到《医院洁净手术部建筑技术规范》标准运行。因维护需要停电必须报请院方同意后实施。</w:t>
      </w:r>
    </w:p>
    <w:p>
      <w:pPr>
        <w:widowControl/>
        <w:spacing w:line="360" w:lineRule="auto"/>
        <w:contextualSpacing/>
        <w:rPr>
          <w:rFonts w:ascii="仿宋" w:hAnsi="仿宋" w:eastAsia="仿宋" w:cs="宋体"/>
          <w:sz w:val="24"/>
        </w:rPr>
      </w:pPr>
      <w:r>
        <w:rPr>
          <w:rFonts w:hint="eastAsia" w:ascii="仿宋" w:hAnsi="仿宋" w:eastAsia="仿宋" w:cs="宋体"/>
          <w:sz w:val="24"/>
        </w:rPr>
        <w:t>7）投标人每天对机组运行数据按照采购人的管理要求做好记录，发现问题及时维修调整。</w:t>
      </w:r>
    </w:p>
    <w:p>
      <w:pPr>
        <w:widowControl/>
        <w:spacing w:line="360" w:lineRule="auto"/>
        <w:contextualSpacing/>
        <w:rPr>
          <w:rFonts w:ascii="仿宋" w:hAnsi="仿宋" w:eastAsia="仿宋" w:cs="宋体"/>
          <w:sz w:val="24"/>
        </w:rPr>
      </w:pPr>
      <w:r>
        <w:rPr>
          <w:rFonts w:hint="eastAsia" w:ascii="仿宋" w:hAnsi="仿宋" w:eastAsia="仿宋" w:cs="宋体"/>
          <w:sz w:val="24"/>
        </w:rPr>
        <w:t>8）投标人列出维护保养项目计划表，按计划进行保养工作，并填写维护检查表。在维护期间对各项设备根据所列保养周期进行维护保养服务。</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中央控制箱检查，检查周期为每月，主要包括以下内容：</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时钟显示、计时钟显示、对讲板、手术照明开关、触摸屏电源开关、麻醉废气开关、控制箱内空气开关、控制箱内的电子板、控制箱接线板线头、变压器、医疗气体报警显示。</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净化空调控制柜检查，检查周期为每月，主要包括以下内容：</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变压器TX1 、整流电子板、各报警运行指示、机组自动起停、机组手动起、挺、紧急停机，加湿器运行测试，各空气开关的温度是否正常，各工作室是否正常、故障远程监控、运行远程监控、外接端子控制输出、室外机高低压是否正常、温湿度输出电压是否正常。</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净化空调机组维护检查，检查周期为每月，主要包括以下内容：</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初效过滤器、中效过滤器、机组凝结水排放、机组外观检测、机组内清洗、冷热水盘管、各个阀门、疏水阀、电机风机。</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系统每季度保养项目：</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手术室内部设施检查，检查周期为三个月，主要包括以下内容：</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回风中效过滤器、排风中效过滤器、回风百叶、X光看片箱、净化天花、书写台室内排气扇、医气终端、背景音乐开关、背景音乐喇叭、彩色半球摄像机。</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净化空调控制柜检查检查，检查周期为三个月，主要包括以下内容：</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运行信号、送风机故障信号、加湿器故障、遥控起停控制、本控起停控制、机组自动信号、回风温度信号、回风湿度信号、远程温度设定信号、加湿器调节控制、送风机起停控制、起停远程控制、运行指示、故障指示、蒸汽阀开启控制、蒸汽阀关闭控制。</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自动门例行检查，检查周期为每三个月，主要包括以下内容：</w:t>
      </w:r>
    </w:p>
    <w:p>
      <w:pPr>
        <w:widowControl/>
        <w:spacing w:line="360" w:lineRule="auto"/>
        <w:ind w:firstLine="480" w:firstLineChars="200"/>
        <w:contextualSpacing/>
        <w:rPr>
          <w:rFonts w:ascii="仿宋" w:hAnsi="仿宋" w:eastAsia="仿宋" w:cs="宋体"/>
          <w:sz w:val="24"/>
        </w:rPr>
      </w:pPr>
      <w:r>
        <w:rPr>
          <w:rFonts w:hint="eastAsia" w:ascii="仿宋" w:hAnsi="仿宋" w:eastAsia="仿宋" w:cs="宋体"/>
          <w:sz w:val="24"/>
        </w:rPr>
        <w:t>自动门电子板、自动门磁性开关、自动门限高轮、自动门滚动轮、自动门感应开关、自动门脚踏开关、自动门电源开关、电机减速箱、变频器、自动门地脚轮、门头灯、自动门同步轮、自动门皮带轮、自动门皮带架。</w:t>
      </w:r>
    </w:p>
    <w:p>
      <w:pPr>
        <w:widowControl/>
        <w:spacing w:line="360" w:lineRule="auto"/>
        <w:contextualSpacing/>
        <w:rPr>
          <w:rFonts w:ascii="仿宋" w:hAnsi="仿宋" w:eastAsia="仿宋" w:cs="宋体"/>
          <w:sz w:val="24"/>
        </w:rPr>
      </w:pPr>
      <w:r>
        <w:rPr>
          <w:rFonts w:hint="eastAsia" w:ascii="仿宋" w:hAnsi="仿宋" w:eastAsia="仿宋" w:cs="宋体"/>
          <w:sz w:val="24"/>
        </w:rPr>
        <w:t>9）投标人每周对新风机的初效铝网过滤器清洗一次，每周对净化区域内的所有风口进行清扫，每2个月对初效过滤器进行更换，根据使用情况及检测洁净度确定高效过滤器是否需要更换，需要时由投标人进行更换。每季度对洁净空调机组和控制系统清洁维护一次，净化机组、新风机组、排风机组的中效过滤器每半年进行更换。当遇有沙尘天气、春季杨树毛飘飞时要及时检查清扫或更换。更换过滤器时先清洁维护机组后安装使用，对手术区域和监控室净化空调回风阻尼网每周进行一次清洗。并在更换后记录各洁净区的洁净指标。加湿季节每周对加湿器清洁维护一次，清洁的器材和除垢剂费用由投标人承担。</w:t>
      </w:r>
    </w:p>
    <w:p>
      <w:pPr>
        <w:widowControl/>
        <w:spacing w:line="360" w:lineRule="auto"/>
        <w:contextualSpacing/>
        <w:rPr>
          <w:rFonts w:ascii="仿宋" w:hAnsi="仿宋" w:eastAsia="仿宋" w:cs="宋体"/>
          <w:sz w:val="24"/>
        </w:rPr>
      </w:pPr>
      <w:r>
        <w:rPr>
          <w:rFonts w:hint="eastAsia" w:ascii="仿宋" w:hAnsi="仿宋" w:eastAsia="仿宋" w:cs="宋体"/>
          <w:sz w:val="24"/>
        </w:rPr>
        <w:t>10）过滤器更换标准：机组上过滤器的压差开关报警和每天的洁净指标检测作为依据，由投标人提出申请，采购人确认无误后更换，并记录在案。</w:t>
      </w:r>
    </w:p>
    <w:p>
      <w:pPr>
        <w:widowControl/>
        <w:spacing w:line="360" w:lineRule="auto"/>
        <w:contextualSpacing/>
        <w:rPr>
          <w:rFonts w:ascii="仿宋" w:hAnsi="仿宋" w:eastAsia="仿宋" w:cs="宋体"/>
          <w:sz w:val="24"/>
        </w:rPr>
      </w:pPr>
      <w:r>
        <w:rPr>
          <w:rFonts w:hint="eastAsia" w:ascii="仿宋" w:hAnsi="仿宋" w:eastAsia="仿宋" w:cs="宋体"/>
          <w:sz w:val="24"/>
        </w:rPr>
        <w:t>11）机房的卫生和日常管理工作由投标人负全责，非采购人人员需要进入机房的必须有采购人相关部门的批准方可进入。机房地面、墙面、设备表面整洁干净、一尘不染，各种管线标识清晰。</w:t>
      </w:r>
    </w:p>
    <w:p>
      <w:pPr>
        <w:widowControl/>
        <w:spacing w:line="360" w:lineRule="auto"/>
        <w:contextualSpacing/>
        <w:rPr>
          <w:rFonts w:ascii="仿宋" w:hAnsi="仿宋" w:eastAsia="仿宋" w:cs="宋体"/>
          <w:sz w:val="24"/>
        </w:rPr>
      </w:pPr>
      <w:r>
        <w:rPr>
          <w:rFonts w:hint="eastAsia" w:ascii="仿宋" w:hAnsi="仿宋" w:eastAsia="仿宋" w:cs="宋体"/>
          <w:sz w:val="24"/>
        </w:rPr>
        <w:t>12）机组内部的初、中、亚高效过滤器及手术室内的排风、回风过滤器设备耗材及所有维修材料由投标人免费更换或维修。</w:t>
      </w:r>
    </w:p>
    <w:p>
      <w:pPr>
        <w:widowControl/>
        <w:spacing w:line="360" w:lineRule="auto"/>
        <w:contextualSpacing/>
        <w:rPr>
          <w:rFonts w:ascii="仿宋" w:hAnsi="仿宋" w:eastAsia="仿宋" w:cs="宋体"/>
          <w:sz w:val="24"/>
        </w:rPr>
      </w:pPr>
      <w:r>
        <w:rPr>
          <w:rFonts w:hint="eastAsia" w:ascii="仿宋" w:hAnsi="仿宋" w:eastAsia="仿宋" w:cs="宋体"/>
          <w:sz w:val="24"/>
        </w:rPr>
        <w:t>13）投标人每月末向采购人汇报当月的手术室包括风口的速度、压差、换风量等净化指标数据，并提供原始记录。</w:t>
      </w:r>
    </w:p>
    <w:p>
      <w:pPr>
        <w:widowControl/>
        <w:spacing w:line="360" w:lineRule="auto"/>
        <w:contextualSpacing/>
        <w:rPr>
          <w:rFonts w:ascii="仿宋" w:hAnsi="仿宋" w:eastAsia="仿宋" w:cs="宋体"/>
          <w:sz w:val="24"/>
        </w:rPr>
      </w:pPr>
      <w:r>
        <w:rPr>
          <w:rFonts w:hint="eastAsia" w:ascii="仿宋" w:hAnsi="仿宋" w:eastAsia="仿宋" w:cs="宋体"/>
          <w:sz w:val="24"/>
        </w:rPr>
        <w:t>14）投标人同采购人共同建立设备档案。由投标人每月向采购人提交书面设备运行状况报告，包括但不限于供电系统、净化空调系统。新风、排风机设备的运行状况和运行维护等内容。</w:t>
      </w:r>
    </w:p>
    <w:p>
      <w:pPr>
        <w:widowControl/>
        <w:spacing w:line="360" w:lineRule="auto"/>
        <w:contextualSpacing/>
        <w:rPr>
          <w:rFonts w:ascii="仿宋" w:hAnsi="仿宋" w:eastAsia="仿宋" w:cs="宋体"/>
          <w:sz w:val="24"/>
        </w:rPr>
      </w:pPr>
      <w:r>
        <w:rPr>
          <w:rFonts w:hint="eastAsia" w:ascii="仿宋" w:hAnsi="仿宋" w:eastAsia="仿宋" w:cs="宋体"/>
          <w:sz w:val="24"/>
        </w:rPr>
        <w:t>15）投标人须向采购人保证净化空调系统自动控制系统正常使用以及相应硬、软件及时更新、升级。</w:t>
      </w:r>
    </w:p>
    <w:p>
      <w:pPr>
        <w:widowControl/>
        <w:spacing w:line="360" w:lineRule="auto"/>
        <w:contextualSpacing/>
        <w:rPr>
          <w:rFonts w:ascii="仿宋" w:hAnsi="仿宋" w:eastAsia="仿宋" w:cs="宋体"/>
          <w:b/>
          <w:sz w:val="24"/>
        </w:rPr>
      </w:pPr>
      <w:r>
        <w:rPr>
          <w:rFonts w:hint="eastAsia" w:ascii="仿宋" w:hAnsi="仿宋" w:eastAsia="仿宋" w:cs="宋体"/>
          <w:b/>
          <w:sz w:val="24"/>
        </w:rPr>
        <w:t>3、运行维保工作标准</w:t>
      </w:r>
    </w:p>
    <w:p>
      <w:pPr>
        <w:widowControl/>
        <w:spacing w:line="360" w:lineRule="auto"/>
        <w:contextualSpacing/>
        <w:rPr>
          <w:rFonts w:ascii="仿宋" w:hAnsi="仿宋" w:eastAsia="仿宋" w:cs="宋体"/>
          <w:sz w:val="24"/>
        </w:rPr>
      </w:pPr>
      <w:r>
        <w:rPr>
          <w:rFonts w:hint="eastAsia" w:ascii="仿宋" w:hAnsi="仿宋" w:eastAsia="仿宋" w:cs="宋体"/>
          <w:sz w:val="24"/>
        </w:rPr>
        <w:t>1）投标人专业技术人员通过对洁净区域内的各种设备进行检查，确保电气、机械等部件状态良好，无安全隐患，各设备能正常启动运行，确保各监护室医疗工作的正常开展。</w:t>
      </w:r>
    </w:p>
    <w:p>
      <w:pPr>
        <w:widowControl/>
        <w:spacing w:line="360" w:lineRule="auto"/>
        <w:contextualSpacing/>
        <w:rPr>
          <w:rFonts w:ascii="仿宋" w:hAnsi="仿宋" w:eastAsia="仿宋" w:cs="宋体"/>
          <w:sz w:val="24"/>
        </w:rPr>
      </w:pPr>
      <w:r>
        <w:rPr>
          <w:rFonts w:hint="eastAsia" w:ascii="仿宋" w:hAnsi="仿宋" w:eastAsia="仿宋" w:cs="宋体"/>
          <w:sz w:val="24"/>
        </w:rPr>
        <w:t>2）投标人通过对设备进行维护，确保净化空调系统各设备参数在标准范围值内。</w:t>
      </w:r>
    </w:p>
    <w:p>
      <w:pPr>
        <w:pStyle w:val="13"/>
        <w:spacing w:after="0" w:line="360" w:lineRule="auto"/>
        <w:ind w:left="0" w:leftChars="0" w:firstLine="0" w:firstLineChars="0"/>
        <w:contextualSpacing/>
        <w:rPr>
          <w:rFonts w:ascii="仿宋" w:hAnsi="仿宋" w:eastAsia="仿宋" w:cs="宋体"/>
          <w:szCs w:val="24"/>
        </w:rPr>
      </w:pPr>
      <w:r>
        <w:rPr>
          <w:rFonts w:hint="eastAsia" w:ascii="仿宋" w:hAnsi="仿宋" w:eastAsia="仿宋" w:cs="宋体"/>
          <w:szCs w:val="24"/>
        </w:rPr>
        <w:t>3）洁净区域的主要参数要满足环湖医院洁净区域手术部范围内温湿度的设计要求，并符合国家颁布的空气质量标准及北京市颁布的空气质量标准，每年提供自检一次，并提供原始数据。</w:t>
      </w:r>
    </w:p>
    <w:p>
      <w:pPr>
        <w:jc w:val="both"/>
        <w:rPr>
          <w:rFonts w:hint="default"/>
          <w:b/>
          <w:bCs/>
          <w:sz w:val="32"/>
          <w:szCs w:val="40"/>
          <w:lang w:val="en-US" w:eastAsia="zh-CN"/>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49</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ArGO9EugEAAHM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49</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XEYJ9cAAAANAQAADwAAAAAAAAABACAAAAAiAAAAZHJzL2Rvd25yZXYueG1sUEsBAhQAFAAA&#10;AAgAh07iQKT3IUC3AQAAcwMAAA4AAAAAAAAAAQAgAAAAJgEAAGRycy9lMm9Eb2MueG1sUEsFBgAA&#10;AAAGAAYAWQEAAE8FA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g5+IvuwEAAHM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49</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49</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53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7"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IJ/eDWAAAACgEAAA8A&#10;AAAAAAAAAQAgAAAAIgAAAGRycy9kb3ducmV2LnhtbFBLAQIUABQAAAAIAIdO4kB70Bgd4AEAAM8D&#10;AAAOAAAAAAAAAAEAIAAAACUBAABkcnMvZTJvRG9jLnhtbFBLBQYAAAAABgAGAFkBAAB3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jc w:val="left"/>
                          </w:pPr>
                          <w:r>
                            <w:rPr>
                              <w:rFonts w:hint="eastAsia"/>
                            </w:rPr>
                            <w:t>招标</w:t>
                          </w:r>
                          <w:r>
                            <w:t>文件</w:t>
                          </w: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d3BRbYAAAACQEAAA8AAAAAAAAAAQAgAAAAIgAAAGRycy9kb3ducmV2LnhtbFBLAQIU&#10;ABQAAAAIAIdO4kB8g2oDugEAAHEDAAAOAAAAAAAAAAEAIAAAACcBAABkcnMvZTJvRG9jLnhtbFBL&#10;BQYAAAAABgAGAFkBAABTBQAAAAA=&#10;">
              <v:fill on="f" focussize="0,0"/>
              <v:stroke on="f"/>
              <v:imagedata o:title=""/>
              <o:lock v:ext="edit" aspectratio="f"/>
              <v:textbox inset="0mm,0mm,0mm,0mm">
                <w:txbxContent>
                  <w:p>
                    <w:pPr>
                      <w:spacing w:line="319" w:lineRule="exact"/>
                      <w:jc w:val="left"/>
                    </w:pPr>
                    <w:r>
                      <w:rPr>
                        <w:rFonts w:hint="eastAsia"/>
                      </w:rPr>
                      <w:t>招标</w:t>
                    </w:r>
                    <w:r>
                      <w:t>文件</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ind w:left="20"/>
                            <w:jc w:val="left"/>
                          </w:pPr>
                          <w:r>
                            <w:t>合同样本</w:t>
                          </w: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RatUdkAAAAKAQAADwAAAAAAAAABACAAAAAiAAAAZHJzL2Rvd25yZXYueG1sUEsB&#10;AhQAFAAAAAgAh07iQBSBZ+m7AQAAcQMAAA4AAAAAAAAAAQAgAAAAKAEAAGRycy9lMm9Eb2MueG1s&#10;UEsFBgAAAAAGAAYAWQEAAFUFAAAAAA==&#10;">
              <v:fill on="f" focussize="0,0"/>
              <v:stroke on="f"/>
              <v:imagedata o:title=""/>
              <o:lock v:ext="edit" aspectratio="f"/>
              <v:textbox inset="0mm,0mm,0mm,0mm">
                <w:txbxContent>
                  <w:p>
                    <w:pPr>
                      <w:spacing w:line="319" w:lineRule="exact"/>
                      <w:ind w:left="20"/>
                      <w:jc w:val="left"/>
                    </w:pPr>
                    <w:r>
                      <w:t>合同样本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jc w:val="left"/>
                          </w:pP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cFFtgAAAAJAQAADwAAAAAAAAABACAAAAAiAAAAZHJzL2Rvd25yZXYueG1sUEsBAhQA&#10;FAAAAAgAh07iQLj6UIe5AQAAcQMAAA4AAAAAAAAAAQAgAAAAJwEAAGRycy9lMm9Eb2MueG1sUEsF&#10;BgAAAAAGAAYAWQEAAFIFAAAAAA==&#10;">
              <v:fill on="f" focussize="0,0"/>
              <v:stroke on="f"/>
              <v:imagedata o:title=""/>
              <o:lock v:ext="edit" aspectratio="f"/>
              <v:textbox inset="0mm,0mm,0mm,0mm">
                <w:txbxContent>
                  <w:p>
                    <w:pPr>
                      <w:spacing w:line="319" w:lineRule="exact"/>
                      <w:jc w:val="left"/>
                    </w:pP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jc w:val="left"/>
                          </w:pP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jc w:val="left"/>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BF8EB5F"/>
    <w:multiLevelType w:val="singleLevel"/>
    <w:tmpl w:val="7BF8EB5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14A26D8F"/>
    <w:rsid w:val="203443B6"/>
    <w:rsid w:val="253C1C3E"/>
    <w:rsid w:val="4B7E2B6C"/>
    <w:rsid w:val="5D9D153B"/>
    <w:rsid w:val="6DA01CBF"/>
    <w:rsid w:val="774638A7"/>
    <w:rsid w:val="77AF0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99"/>
    <w:pPr>
      <w:jc w:val="left"/>
    </w:pPr>
  </w:style>
  <w:style w:type="paragraph" w:styleId="6">
    <w:name w:val="Body Text"/>
    <w:basedOn w:val="1"/>
    <w:qFormat/>
    <w:uiPriority w:val="99"/>
    <w:pPr>
      <w:tabs>
        <w:tab w:val="left" w:pos="567"/>
      </w:tabs>
      <w:spacing w:before="120" w:line="22" w:lineRule="atLeast"/>
    </w:pPr>
    <w:rPr>
      <w:rFonts w:ascii="宋体" w:hAnsi="宋体"/>
      <w:sz w:val="24"/>
    </w:rPr>
  </w:style>
  <w:style w:type="paragraph" w:styleId="7">
    <w:name w:val="Body Text Indent"/>
    <w:basedOn w:val="1"/>
    <w:qFormat/>
    <w:uiPriority w:val="99"/>
    <w:pPr>
      <w:spacing w:line="360" w:lineRule="auto"/>
      <w:ind w:firstLine="570"/>
    </w:pPr>
    <w:rPr>
      <w:sz w:val="24"/>
    </w:rPr>
  </w:style>
  <w:style w:type="paragraph" w:styleId="8">
    <w:name w:val="Plain Text"/>
    <w:basedOn w:val="1"/>
    <w:qFormat/>
    <w:uiPriority w:val="0"/>
    <w:rPr>
      <w:rFonts w:hint="eastAsia" w:ascii="宋体" w:hAnsi="Courier New"/>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tabs>
        <w:tab w:val="right" w:leader="dot" w:pos="8937"/>
      </w:tabs>
      <w:spacing w:line="312" w:lineRule="auto"/>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7"/>
    <w:qFormat/>
    <w:uiPriority w:val="0"/>
    <w:pPr>
      <w:spacing w:after="120" w:line="480" w:lineRule="exact"/>
      <w:ind w:left="420" w:leftChars="200" w:firstLine="420" w:firstLineChars="200"/>
    </w:pPr>
    <w:rPr>
      <w:szCs w:val="20"/>
    </w:rPr>
  </w:style>
  <w:style w:type="character" w:styleId="16">
    <w:name w:val="page number"/>
    <w:qFormat/>
    <w:uiPriority w:val="0"/>
  </w:style>
  <w:style w:type="character" w:styleId="17">
    <w:name w:val="annotation reference"/>
    <w:qFormat/>
    <w:uiPriority w:val="99"/>
    <w:rPr>
      <w:sz w:val="21"/>
      <w:szCs w:val="21"/>
    </w:rPr>
  </w:style>
  <w:style w:type="paragraph" w:customStyle="1" w:styleId="18">
    <w:name w:val="SOW正文"/>
    <w:basedOn w:val="1"/>
    <w:qFormat/>
    <w:uiPriority w:val="0"/>
    <w:pPr>
      <w:snapToGrid w:val="0"/>
      <w:spacing w:before="120" w:line="400" w:lineRule="exact"/>
      <w:ind w:firstLine="425"/>
    </w:pPr>
    <w:rPr>
      <w:rFonts w:ascii="Times New Roman" w:hAnsi="Times New Roman"/>
      <w:sz w:val="24"/>
      <w:szCs w:val="20"/>
    </w:rPr>
  </w:style>
  <w:style w:type="paragraph" w:styleId="19">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2024-08-27T07:43:23Z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